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274" w:rsidRDefault="003A4274" w:rsidP="0049770C">
      <w:pPr>
        <w:jc w:val="center"/>
        <w:rPr>
          <w:b/>
        </w:rPr>
      </w:pPr>
    </w:p>
    <w:p w:rsidR="00C76BC6" w:rsidRDefault="0049770C" w:rsidP="0049770C">
      <w:pPr>
        <w:jc w:val="center"/>
        <w:rPr>
          <w:b/>
          <w:lang w:val="lt-LT"/>
        </w:rPr>
      </w:pPr>
      <w:proofErr w:type="spellStart"/>
      <w:r w:rsidRPr="0049770C">
        <w:rPr>
          <w:b/>
        </w:rPr>
        <w:t>Edukacinis</w:t>
      </w:r>
      <w:proofErr w:type="spellEnd"/>
      <w:r w:rsidRPr="0049770C">
        <w:rPr>
          <w:b/>
        </w:rPr>
        <w:t xml:space="preserve"> u</w:t>
      </w:r>
      <w:r w:rsidRPr="0049770C">
        <w:rPr>
          <w:b/>
          <w:lang w:val="lt-LT"/>
        </w:rPr>
        <w:t>žsiėmimas „</w:t>
      </w:r>
      <w:r w:rsidR="00170A15">
        <w:rPr>
          <w:b/>
          <w:lang w:val="lt-LT"/>
        </w:rPr>
        <w:t>Viena prezidento diena</w:t>
      </w:r>
      <w:proofErr w:type="gramStart"/>
      <w:r w:rsidRPr="0049770C">
        <w:rPr>
          <w:b/>
          <w:lang w:val="lt-LT"/>
        </w:rPr>
        <w:t xml:space="preserve">“ </w:t>
      </w:r>
      <w:r w:rsidR="00C04B0B">
        <w:rPr>
          <w:b/>
          <w:lang w:val="lt-LT"/>
        </w:rPr>
        <w:t>Istorinėje</w:t>
      </w:r>
      <w:proofErr w:type="gramEnd"/>
      <w:r w:rsidR="00C04B0B">
        <w:rPr>
          <w:b/>
          <w:lang w:val="lt-LT"/>
        </w:rPr>
        <w:t xml:space="preserve"> </w:t>
      </w:r>
      <w:r w:rsidR="00170A15" w:rsidRPr="00170A15">
        <w:rPr>
          <w:rFonts w:ascii="Calibri" w:eastAsia="Calibri" w:hAnsi="Calibri" w:cs="Times New Roman"/>
          <w:b/>
          <w:lang w:val="lt-LT"/>
        </w:rPr>
        <w:t xml:space="preserve">Lietuvos </w:t>
      </w:r>
      <w:r w:rsidR="00C04B0B">
        <w:rPr>
          <w:rFonts w:ascii="Calibri" w:eastAsia="Calibri" w:hAnsi="Calibri" w:cs="Times New Roman"/>
          <w:b/>
          <w:lang w:val="lt-LT"/>
        </w:rPr>
        <w:t>Respublikos Prezidentūroje</w:t>
      </w:r>
    </w:p>
    <w:p w:rsidR="003A4274" w:rsidRPr="001943A9" w:rsidRDefault="001943A9" w:rsidP="0049770C">
      <w:pPr>
        <w:jc w:val="center"/>
        <w:rPr>
          <w:b/>
          <w:lang w:val="lt-LT"/>
        </w:rPr>
      </w:pPr>
      <w:r>
        <w:rPr>
          <w:b/>
          <w:lang w:val="lt-LT"/>
        </w:rPr>
        <w:t xml:space="preserve">Sukūrė: </w:t>
      </w:r>
      <w:r w:rsidRPr="001943A9">
        <w:rPr>
          <w:b/>
          <w:lang w:val="lt-LT"/>
        </w:rPr>
        <w:t>Daiva Žiurauskienė, Lietuvos švietimo istorijos muziejus</w:t>
      </w:r>
    </w:p>
    <w:p w:rsidR="0049770C" w:rsidRPr="0049770C" w:rsidRDefault="0049770C" w:rsidP="0049770C">
      <w:pPr>
        <w:rPr>
          <w:lang w:val="lt-LT"/>
        </w:rPr>
      </w:pPr>
      <w:r w:rsidRPr="0049770C">
        <w:rPr>
          <w:b/>
          <w:lang w:val="lt-LT"/>
        </w:rPr>
        <w:t>Tikslinė grupė</w:t>
      </w:r>
      <w:r w:rsidR="00C04B0B">
        <w:rPr>
          <w:b/>
          <w:lang w:val="lt-LT"/>
        </w:rPr>
        <w:t xml:space="preserve">: </w:t>
      </w:r>
      <w:r w:rsidR="003A4274">
        <w:rPr>
          <w:lang w:val="lt-LT"/>
        </w:rPr>
        <w:t>ikimokyklinio amžiaus vaika</w:t>
      </w:r>
      <w:r w:rsidR="00C04B0B">
        <w:rPr>
          <w:lang w:val="lt-LT"/>
        </w:rPr>
        <w:t>i</w:t>
      </w:r>
    </w:p>
    <w:p w:rsidR="00C04B0B" w:rsidRDefault="003A4274" w:rsidP="0049770C">
      <w:pPr>
        <w:rPr>
          <w:rFonts w:ascii="Calibri" w:eastAsia="Calibri" w:hAnsi="Calibri" w:cs="Times New Roman"/>
          <w:lang w:val="lt-LT"/>
        </w:rPr>
      </w:pPr>
      <w:r w:rsidRPr="003A4274">
        <w:rPr>
          <w:rFonts w:ascii="Calibri" w:eastAsia="Calibri" w:hAnsi="Calibri" w:cs="Times New Roman"/>
          <w:b/>
          <w:lang w:val="lt-LT"/>
        </w:rPr>
        <w:t>E</w:t>
      </w:r>
      <w:r w:rsidR="0049770C" w:rsidRPr="003A4274">
        <w:rPr>
          <w:rFonts w:ascii="Calibri" w:eastAsia="Calibri" w:hAnsi="Calibri" w:cs="Times New Roman"/>
          <w:b/>
          <w:lang w:val="lt-LT"/>
        </w:rPr>
        <w:t>ksponata</w:t>
      </w:r>
      <w:r w:rsidRPr="003A4274">
        <w:rPr>
          <w:rFonts w:ascii="Calibri" w:eastAsia="Calibri" w:hAnsi="Calibri" w:cs="Times New Roman"/>
          <w:b/>
          <w:lang w:val="lt-LT"/>
        </w:rPr>
        <w:t>i</w:t>
      </w:r>
    </w:p>
    <w:p w:rsidR="00C04B0B" w:rsidRDefault="00C04B0B" w:rsidP="00C04B0B">
      <w:pPr>
        <w:rPr>
          <w:rFonts w:ascii="Calibri" w:eastAsia="Calibri" w:hAnsi="Calibri" w:cs="Times New Roman"/>
          <w:lang w:val="lt-LT"/>
        </w:rPr>
      </w:pPr>
      <w:r>
        <w:rPr>
          <w:rFonts w:ascii="Calibri" w:eastAsia="Calibri" w:hAnsi="Calibri" w:cs="Times New Roman"/>
          <w:lang w:val="lt-LT"/>
        </w:rPr>
        <w:t>Visi parinkti eksponatai yra eksponuojami Mažajame salone:</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1.Prezidento skėtis su monograma A. S.</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2. Peilis popieriui. Lietuva, 1934 m. A. Krupicko dovana.</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3. Lietuvos Tarybos Pirmininko A. Smetonos plunksnakotis. V. Europa, 1918 m.</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4. Laikrodis. Šveicarija, 1936 m.</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5. Pasas, išduotas Aleksandrui Stulginskiui tremtyje. TSRS, 1954 m.</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6. Lupa. XX a. I p.</w:t>
      </w:r>
    </w:p>
    <w:p w:rsidR="00C04B0B" w:rsidRPr="00C04B0B" w:rsidRDefault="00C04B0B" w:rsidP="00C04B0B">
      <w:pPr>
        <w:rPr>
          <w:lang w:val="lt-LT"/>
        </w:rPr>
      </w:pPr>
      <w:r w:rsidRPr="00C04B0B">
        <w:rPr>
          <w:rFonts w:ascii="Calibri" w:eastAsia="Calibri" w:hAnsi="Calibri" w:cs="Times New Roman"/>
          <w:lang w:val="lt-LT"/>
        </w:rPr>
        <w:t>7. Kalendorius ir pieštukai. JAV, 1950 m.</w:t>
      </w:r>
    </w:p>
    <w:p w:rsidR="00C04B0B" w:rsidRDefault="003A4274" w:rsidP="0049770C">
      <w:pPr>
        <w:rPr>
          <w:i/>
          <w:lang w:val="lt-LT"/>
        </w:rPr>
      </w:pPr>
      <w:r w:rsidRPr="003A4274">
        <w:rPr>
          <w:rFonts w:ascii="Calibri" w:eastAsia="Calibri" w:hAnsi="Calibri" w:cs="Times New Roman"/>
          <w:b/>
          <w:shd w:val="clear" w:color="auto" w:fill="FFFFFF"/>
          <w:lang w:val="lt-LT"/>
        </w:rPr>
        <w:t>Užsiėmimo tikslas:</w:t>
      </w:r>
      <w:r>
        <w:rPr>
          <w:rFonts w:ascii="Calibri" w:eastAsia="Calibri" w:hAnsi="Calibri" w:cs="Times New Roman"/>
          <w:shd w:val="clear" w:color="auto" w:fill="FFFFFF"/>
          <w:lang w:val="lt-LT"/>
        </w:rPr>
        <w:t xml:space="preserve"> </w:t>
      </w:r>
      <w:r w:rsidR="00C04B0B">
        <w:rPr>
          <w:lang w:val="lt-LT"/>
        </w:rPr>
        <w:t>p</w:t>
      </w:r>
      <w:r w:rsidR="00C04B0B" w:rsidRPr="00C04B0B">
        <w:rPr>
          <w:rFonts w:ascii="Calibri" w:eastAsia="Calibri" w:hAnsi="Calibri" w:cs="Times New Roman"/>
          <w:lang w:val="lt-LT"/>
        </w:rPr>
        <w:t>arinkti eksponatai leis vaikams susipažinti su kai kuriais XX a. pradžioje naudotais objektais (pvz., lupa, peilis popieriui), bei suteiks galimybę pamąstyti , kurie objektai ir kodėl yra reikalingi prezidento kasdieniniame darbe.</w:t>
      </w:r>
    </w:p>
    <w:p w:rsidR="0049770C" w:rsidRPr="0049770C" w:rsidRDefault="002A40A6" w:rsidP="0049770C">
      <w:pPr>
        <w:rPr>
          <w:rFonts w:ascii="Calibri" w:eastAsia="Calibri" w:hAnsi="Calibri" w:cs="Times New Roman"/>
          <w:b/>
          <w:lang w:val="lt-LT"/>
        </w:rPr>
      </w:pPr>
      <w:r>
        <w:rPr>
          <w:rFonts w:ascii="Calibri" w:eastAsia="Calibri" w:hAnsi="Calibri" w:cs="Times New Roman"/>
          <w:b/>
          <w:lang w:val="lt-LT"/>
        </w:rPr>
        <w:t>Programos eiga</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Dauguma ikimokyklinio amžiaus vaikų žino kas yra prezidentas, supranta jį kaip svarbiausią asmenį valstybėje. Tačiau klausimai – kas gali tapti prezidentu, kokios asmeninės savybės reikalingos, kokios prezidento galios – vaikams gali būti sunkiai suprantami arba visai nesuprantami. Todėl šiuo edukaciniu užsiėmimu ketinama paprastai, vaikų mąstymo lygyje pristatyti prezidento instituciją ir inscenizuoti vaikų prezidento rinkimus.</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 xml:space="preserve">Edukacijos vieta: Audiencijų salė ir Mažasis salonas. </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I veiksmas</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 xml:space="preserve">Audiencijų salėje vaikams pristatoma edukacijos eiga: </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1)Prezidento rinkimai, 2) Dienos  prezidento skelbimas, regalijų įteikimas ir supažindinimas su jo darbotvarke, 3) Prezidento kalba .</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 xml:space="preserve">1) Edukatorius trumpai apibūdina prezidento institucijos sąvoką ir paaiškina, kad vaikai gali savo tarpo išrinkti  Dienos prezidentą. Pirma išsiaiškinama, koks, vaikų nuomone, turi būti prezidentas (klausiama </w:t>
      </w:r>
      <w:r w:rsidRPr="00C04B0B">
        <w:rPr>
          <w:rFonts w:ascii="Calibri" w:eastAsia="Calibri" w:hAnsi="Calibri" w:cs="Times New Roman"/>
          <w:lang w:val="lt-LT"/>
        </w:rPr>
        <w:lastRenderedPageBreak/>
        <w:t xml:space="preserve">tiek apie gebėjimus, tiek apie asmenines savybes). Edukatorius padalina vaikams lapelius ir rašymo priemones. Kiekvienas „rinkėjas“  įrašo į lapelį vardą kandidato, kuris, anot jo, tiktų būti prezidentu. Jeigu vaikai dar nerašo, jų auklėtojas arba edukatorius gali tapti laikinuoju raštininku ir už kiekvieną rinkėją užpildyti lapelius. Užpildžius lapelius – jie sumetami į specialią urną, iš kurios edukatorius traukia lapelius ir  skaičiuoja, kuris kandidatas paminėtas  daugiausiai . </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2) Skelbiamas laimėtojas – Dienos prezidentas. Įteikiamos butaforinės regalijos, pristatoma prezidento darbotvarkė.</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3) „Prezidentui“ suteikiamas žodis – pristatyti veiklos programą – kokias geroves žada įgyvendinti būdamas prezidentu.</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II veiksmas</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Visi pereina į Mažąjį saloną, kur „prezidentui“ pristatomi eksponatai – Lietuvos respublikos prezidentams Antanui Smetonai, Kaziui Griniui ir Aleksandrui Stulginskiui priklausę asmeniniai daiktai (aukščiau įrašyti eksponatai). Jis turi pasirinkti tris, jo manymu, labiausiai prezidentui reikalingus objektus ir paaiškinti, kodėl būtent juos pasirinko.</w:t>
      </w:r>
    </w:p>
    <w:p w:rsidR="00C04B0B" w:rsidRPr="00C04B0B" w:rsidRDefault="00C04B0B" w:rsidP="00C04B0B">
      <w:pPr>
        <w:rPr>
          <w:rFonts w:ascii="Calibri" w:eastAsia="Calibri" w:hAnsi="Calibri" w:cs="Times New Roman"/>
          <w:lang w:val="lt-LT"/>
        </w:rPr>
      </w:pPr>
      <w:r w:rsidRPr="00C04B0B">
        <w:rPr>
          <w:rFonts w:ascii="Calibri" w:eastAsia="Calibri" w:hAnsi="Calibri" w:cs="Times New Roman"/>
          <w:lang w:val="lt-LT"/>
        </w:rPr>
        <w:t>III veiksmas</w:t>
      </w:r>
    </w:p>
    <w:p w:rsidR="00C04B0B" w:rsidRDefault="00C04B0B" w:rsidP="00C04B0B">
      <w:pPr>
        <w:rPr>
          <w:lang w:val="lt-LT"/>
        </w:rPr>
      </w:pPr>
      <w:r w:rsidRPr="00C04B0B">
        <w:rPr>
          <w:rFonts w:ascii="Calibri" w:eastAsia="Calibri" w:hAnsi="Calibri" w:cs="Times New Roman"/>
          <w:lang w:val="lt-LT"/>
        </w:rPr>
        <w:t>Prezidento susitikimas su mažaisiais „piliečiais“ .Visi grįžta į Audiencijų salę, kur „rinkėjai“ gali teikti prezidentui prašymus arba pasiūlymus (atsižvelgiant į vaikų amžių ir mažą tikimybę, kad jie mokės rašyti, klausimai ir prašymai skelbiami žodžiu). Edukatorius gali fiksuoti vaikų prašymus  ir pasiūlymus bei  „prezidento“ atsakymus, kuriuos įrašys į vadinamąjį dekretą, kurį vėliau įteiks vaikų grupės auklėtojui šiai edukacijai atminti.</w:t>
      </w:r>
    </w:p>
    <w:p w:rsidR="00C04B0B" w:rsidRPr="00C04B0B" w:rsidRDefault="00C04B0B" w:rsidP="00C04B0B">
      <w:pPr>
        <w:rPr>
          <w:rFonts w:ascii="Calibri" w:eastAsia="Calibri" w:hAnsi="Calibri" w:cs="Times New Roman"/>
          <w:lang w:val="lt-LT"/>
        </w:rPr>
      </w:pPr>
      <w:r>
        <w:rPr>
          <w:lang w:val="lt-LT"/>
        </w:rPr>
        <w:t xml:space="preserve">Į užsiėmimo eigą įtraukiami eksponatai iš Lietuvos šietimo istorijos muziejaus: </w:t>
      </w:r>
      <w:r>
        <w:rPr>
          <w:rFonts w:ascii="Calibri" w:eastAsia="Calibri" w:hAnsi="Calibri" w:cs="Times New Roman"/>
          <w:lang w:val="lt-LT"/>
        </w:rPr>
        <w:t>kai kurių tarpukario Lietuvos visuomen</w:t>
      </w:r>
      <w:r w:rsidRPr="00B03721">
        <w:rPr>
          <w:rFonts w:ascii="Calibri" w:eastAsia="Calibri" w:hAnsi="Calibri" w:cs="Times New Roman"/>
          <w:lang w:val="lt-LT"/>
        </w:rPr>
        <w:t>ė</w:t>
      </w:r>
      <w:r>
        <w:rPr>
          <w:rFonts w:ascii="Calibri" w:eastAsia="Calibri" w:hAnsi="Calibri" w:cs="Times New Roman"/>
          <w:lang w:val="lt-LT"/>
        </w:rPr>
        <w:t xml:space="preserve">s veikėjų asmeniniai daiktai, pvz., LR Švietimo ministerijos </w:t>
      </w:r>
      <w:r w:rsidRPr="00CE0CB4">
        <w:rPr>
          <w:rFonts w:ascii="Calibri" w:eastAsia="Calibri" w:hAnsi="Calibri" w:cs="Times New Roman"/>
          <w:lang w:val="lt-LT"/>
        </w:rPr>
        <w:t xml:space="preserve">Pradžios </w:t>
      </w:r>
      <w:r>
        <w:rPr>
          <w:rFonts w:ascii="Calibri" w:eastAsia="Calibri" w:hAnsi="Calibri" w:cs="Times New Roman"/>
          <w:lang w:val="lt-LT"/>
        </w:rPr>
        <w:t>mokslo departamento direktoriaus Juozo Vokietaičio parkeris;  Vinco Ruzgo asmeniniai daiktai: telefono aparatas, žibalinė lempa, radijo imtuvas, spausdinimo mašinėlė, medinis s</w:t>
      </w:r>
      <w:r w:rsidRPr="00577BEE">
        <w:rPr>
          <w:rFonts w:ascii="Calibri" w:eastAsia="Calibri" w:hAnsi="Calibri" w:cs="Times New Roman"/>
          <w:lang w:val="lt-LT"/>
        </w:rPr>
        <w:t>paustukas rašalui nusausinti</w:t>
      </w:r>
      <w:r>
        <w:rPr>
          <w:rFonts w:ascii="Calibri" w:eastAsia="Calibri" w:hAnsi="Calibri" w:cs="Times New Roman"/>
          <w:lang w:val="lt-LT"/>
        </w:rPr>
        <w:t>.</w:t>
      </w:r>
    </w:p>
    <w:p w:rsidR="0049770C" w:rsidRPr="0049770C" w:rsidRDefault="0049770C" w:rsidP="0049770C">
      <w:pPr>
        <w:rPr>
          <w:b/>
          <w:lang w:val="lt-LT"/>
        </w:rPr>
      </w:pPr>
      <w:r w:rsidRPr="0049770C">
        <w:rPr>
          <w:b/>
          <w:lang w:val="lt-LT"/>
        </w:rPr>
        <w:t>Priemonės</w:t>
      </w:r>
    </w:p>
    <w:p w:rsidR="00C04B0B" w:rsidRDefault="00C04B0B" w:rsidP="00C04B0B">
      <w:pPr>
        <w:rPr>
          <w:rFonts w:ascii="Calibri" w:eastAsia="Calibri" w:hAnsi="Calibri" w:cs="Times New Roman"/>
          <w:lang w:val="lt-LT"/>
        </w:rPr>
      </w:pPr>
      <w:r>
        <w:rPr>
          <w:rFonts w:ascii="Calibri" w:eastAsia="Calibri" w:hAnsi="Calibri" w:cs="Times New Roman"/>
          <w:lang w:val="lt-LT"/>
        </w:rPr>
        <w:t xml:space="preserve">1. Rinkimų lapeliai, rašymo priemonės; </w:t>
      </w:r>
    </w:p>
    <w:p w:rsidR="00C04B0B" w:rsidRDefault="00C04B0B" w:rsidP="00C04B0B">
      <w:pPr>
        <w:rPr>
          <w:rFonts w:ascii="Calibri" w:eastAsia="Calibri" w:hAnsi="Calibri" w:cs="Times New Roman"/>
          <w:lang w:val="lt-LT"/>
        </w:rPr>
      </w:pPr>
      <w:r>
        <w:rPr>
          <w:rFonts w:ascii="Calibri" w:eastAsia="Calibri" w:hAnsi="Calibri" w:cs="Times New Roman"/>
          <w:lang w:val="lt-LT"/>
        </w:rPr>
        <w:t>2. Prezidento atributai: vėliava (simbolinė vėliavėlė) + antspaudas su užrašu „Dienos prezidentas“;</w:t>
      </w:r>
    </w:p>
    <w:p w:rsidR="00C04B0B" w:rsidRDefault="00C04B0B" w:rsidP="00C04B0B">
      <w:pPr>
        <w:rPr>
          <w:lang w:val="lt-LT"/>
        </w:rPr>
      </w:pPr>
      <w:r>
        <w:rPr>
          <w:rFonts w:ascii="Calibri" w:eastAsia="Calibri" w:hAnsi="Calibri" w:cs="Times New Roman"/>
          <w:lang w:val="lt-LT"/>
        </w:rPr>
        <w:t>3. Prezidento dekretas – parengtas dekoratyvus šablonas su tam tikru tekstu ir paliktomis tuščiomis eilutėmis edukatoriui pildyti (</w:t>
      </w:r>
      <w:r>
        <w:rPr>
          <w:lang w:val="lt-LT"/>
        </w:rPr>
        <w:t>apačioje -</w:t>
      </w:r>
      <w:r>
        <w:rPr>
          <w:rFonts w:ascii="Calibri" w:eastAsia="Calibri" w:hAnsi="Calibri" w:cs="Times New Roman"/>
          <w:lang w:val="lt-LT"/>
        </w:rPr>
        <w:t xml:space="preserve"> galimo varianto pavyzdys).</w:t>
      </w:r>
    </w:p>
    <w:p w:rsidR="00C04B0B" w:rsidRDefault="00C04B0B" w:rsidP="00C04B0B">
      <w:pPr>
        <w:rPr>
          <w:lang w:val="lt-LT"/>
        </w:rPr>
      </w:pPr>
    </w:p>
    <w:p w:rsidR="00C04B0B" w:rsidRDefault="00C04B0B" w:rsidP="00C04B0B">
      <w:pPr>
        <w:rPr>
          <w:lang w:val="lt-LT"/>
        </w:rPr>
      </w:pPr>
    </w:p>
    <w:sectPr w:rsidR="00C04B0B"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770C"/>
    <w:rsid w:val="00170A15"/>
    <w:rsid w:val="001943A9"/>
    <w:rsid w:val="002A40A6"/>
    <w:rsid w:val="00320979"/>
    <w:rsid w:val="00377D69"/>
    <w:rsid w:val="003A4274"/>
    <w:rsid w:val="0049770C"/>
    <w:rsid w:val="007000A3"/>
    <w:rsid w:val="009C6204"/>
    <w:rsid w:val="00C04B0B"/>
    <w:rsid w:val="00C76BC6"/>
    <w:rsid w:val="00F426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2017-12-16T13:42:00Z</dcterms:created>
  <dcterms:modified xsi:type="dcterms:W3CDTF">2017-12-16T13:42:00Z</dcterms:modified>
</cp:coreProperties>
</file>