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BC6" w:rsidRDefault="0049770C" w:rsidP="0049770C">
      <w:pPr>
        <w:jc w:val="center"/>
        <w:rPr>
          <w:b/>
          <w:lang w:val="lt-LT"/>
        </w:rPr>
      </w:pPr>
      <w:proofErr w:type="spellStart"/>
      <w:r w:rsidRPr="00D04C48">
        <w:rPr>
          <w:b/>
        </w:rPr>
        <w:t>Edukacinis</w:t>
      </w:r>
      <w:proofErr w:type="spellEnd"/>
      <w:r w:rsidRPr="00D04C48">
        <w:rPr>
          <w:b/>
        </w:rPr>
        <w:t xml:space="preserve"> u</w:t>
      </w:r>
      <w:r w:rsidRPr="00D04C48">
        <w:rPr>
          <w:b/>
          <w:lang w:val="lt-LT"/>
        </w:rPr>
        <w:t>žsiėmimas „</w:t>
      </w:r>
      <w:r w:rsidR="00007965">
        <w:rPr>
          <w:b/>
          <w:lang w:val="lt-LT"/>
        </w:rPr>
        <w:t>P</w:t>
      </w:r>
      <w:r w:rsidR="00EA156E">
        <w:rPr>
          <w:b/>
          <w:lang w:val="lt-LT"/>
        </w:rPr>
        <w:t>rojektas: p</w:t>
      </w:r>
      <w:r w:rsidR="00007965">
        <w:rPr>
          <w:b/>
          <w:lang w:val="lt-LT"/>
        </w:rPr>
        <w:t>artizan</w:t>
      </w:r>
      <w:r w:rsidR="00FE5A36">
        <w:rPr>
          <w:b/>
          <w:lang w:val="lt-LT"/>
        </w:rPr>
        <w:t>ų</w:t>
      </w:r>
      <w:r w:rsidR="00007965">
        <w:rPr>
          <w:b/>
          <w:lang w:val="lt-LT"/>
        </w:rPr>
        <w:t xml:space="preserve"> </w:t>
      </w:r>
      <w:r w:rsidR="00EA156E">
        <w:rPr>
          <w:b/>
          <w:lang w:val="lt-LT"/>
        </w:rPr>
        <w:t>žeminė</w:t>
      </w:r>
      <w:proofErr w:type="gramStart"/>
      <w:r w:rsidRPr="00D04C48">
        <w:rPr>
          <w:b/>
          <w:lang w:val="lt-LT"/>
        </w:rPr>
        <w:t xml:space="preserve">“ </w:t>
      </w:r>
      <w:r w:rsidR="00EA156E">
        <w:rPr>
          <w:b/>
          <w:lang w:val="lt-LT"/>
        </w:rPr>
        <w:t>Raseinių</w:t>
      </w:r>
      <w:proofErr w:type="gramEnd"/>
      <w:r w:rsidR="00EA156E">
        <w:rPr>
          <w:b/>
          <w:lang w:val="lt-LT"/>
        </w:rPr>
        <w:t xml:space="preserve"> krašto istorijos</w:t>
      </w:r>
      <w:r w:rsidR="00007965">
        <w:rPr>
          <w:b/>
          <w:lang w:val="lt-LT"/>
        </w:rPr>
        <w:t xml:space="preserve"> muziej</w:t>
      </w:r>
      <w:r w:rsidR="00EA156E">
        <w:rPr>
          <w:b/>
          <w:lang w:val="lt-LT"/>
        </w:rPr>
        <w:t>uje</w:t>
      </w:r>
    </w:p>
    <w:p w:rsidR="00403C29" w:rsidRPr="00D04C48" w:rsidRDefault="00403C29" w:rsidP="0049770C">
      <w:pPr>
        <w:jc w:val="center"/>
        <w:rPr>
          <w:b/>
          <w:lang w:val="lt-LT"/>
        </w:rPr>
      </w:pPr>
      <w:r>
        <w:rPr>
          <w:b/>
          <w:lang w:val="lt-LT"/>
        </w:rPr>
        <w:t xml:space="preserve">Sukūrė: </w:t>
      </w:r>
      <w:r w:rsidRPr="00403C29">
        <w:rPr>
          <w:b/>
          <w:lang w:val="lt-LT"/>
        </w:rPr>
        <w:t>Karolina Jurevičiūtė, Simona Gustaitytė, Kauno IX forto muziejus</w:t>
      </w:r>
    </w:p>
    <w:p w:rsidR="002A40A6" w:rsidRPr="00D04C48" w:rsidRDefault="002A40A6" w:rsidP="0049770C">
      <w:pPr>
        <w:jc w:val="center"/>
        <w:rPr>
          <w:b/>
          <w:lang w:val="lt-LT"/>
        </w:rPr>
      </w:pPr>
    </w:p>
    <w:p w:rsidR="002F7AEB" w:rsidRPr="002F7AEB" w:rsidRDefault="0049770C" w:rsidP="002F7AEB">
      <w:pPr>
        <w:rPr>
          <w:rFonts w:ascii="Calibri" w:eastAsia="Calibri" w:hAnsi="Calibri" w:cs="Times New Roman"/>
          <w:lang w:val="lt-LT"/>
        </w:rPr>
      </w:pPr>
      <w:r w:rsidRPr="002F7AEB">
        <w:rPr>
          <w:b/>
          <w:lang w:val="lt-LT"/>
        </w:rPr>
        <w:t>Tikslinė grupė:</w:t>
      </w:r>
      <w:r w:rsidRPr="002F7AEB">
        <w:rPr>
          <w:lang w:val="lt-LT"/>
        </w:rPr>
        <w:t xml:space="preserve"> </w:t>
      </w:r>
      <w:r w:rsidR="00007965">
        <w:rPr>
          <w:lang w:val="lt-LT"/>
        </w:rPr>
        <w:t>moksleiviai</w:t>
      </w:r>
      <w:r w:rsidR="00EA156E">
        <w:rPr>
          <w:lang w:val="lt-LT"/>
        </w:rPr>
        <w:t xml:space="preserve"> iki 7 klasės</w:t>
      </w:r>
      <w:r w:rsidR="00007965">
        <w:rPr>
          <w:lang w:val="lt-LT"/>
        </w:rPr>
        <w:t>.</w:t>
      </w:r>
    </w:p>
    <w:p w:rsidR="00EA156E" w:rsidRDefault="00595659" w:rsidP="00785F49">
      <w:pPr>
        <w:jc w:val="both"/>
        <w:rPr>
          <w:lang w:val="lt-LT"/>
        </w:rPr>
      </w:pPr>
      <w:r w:rsidRPr="00D04C48">
        <w:rPr>
          <w:rFonts w:eastAsia="Calibri" w:cs="Times New Roman"/>
          <w:b/>
          <w:lang w:val="lt-LT"/>
        </w:rPr>
        <w:t>E</w:t>
      </w:r>
      <w:r w:rsidR="0049770C" w:rsidRPr="00D04C48">
        <w:rPr>
          <w:rFonts w:eastAsia="Calibri" w:cs="Times New Roman"/>
          <w:b/>
          <w:lang w:val="lt-LT"/>
        </w:rPr>
        <w:t>ksponata</w:t>
      </w:r>
      <w:r w:rsidRPr="00D04C48">
        <w:rPr>
          <w:rFonts w:eastAsia="Calibri" w:cs="Times New Roman"/>
          <w:b/>
          <w:lang w:val="lt-LT"/>
        </w:rPr>
        <w:t>i:</w:t>
      </w:r>
      <w:r w:rsidRPr="00D04C48">
        <w:rPr>
          <w:rFonts w:eastAsia="Calibri" w:cs="Times New Roman"/>
          <w:lang w:val="lt-LT"/>
        </w:rPr>
        <w:t xml:space="preserve"> </w:t>
      </w:r>
      <w:r w:rsidR="0049770C" w:rsidRPr="00D04C48">
        <w:rPr>
          <w:rFonts w:eastAsia="Calibri" w:cs="Times New Roman"/>
          <w:lang w:val="lt-LT"/>
        </w:rPr>
        <w:t xml:space="preserve"> </w:t>
      </w:r>
      <w:r w:rsidR="00EA156E">
        <w:rPr>
          <w:lang w:val="lt-LT"/>
        </w:rPr>
        <w:t>žeminės maketas ir partizanų daiktai, partizanų, kovojusių Raseinių raj.  nuotraukos.</w:t>
      </w:r>
    </w:p>
    <w:p w:rsidR="00EA156E" w:rsidRDefault="00EA156E" w:rsidP="00EA156E">
      <w:pPr>
        <w:jc w:val="both"/>
        <w:rPr>
          <w:color w:val="000000"/>
          <w:lang w:val="lt-LT"/>
        </w:rPr>
      </w:pPr>
      <w:r>
        <w:rPr>
          <w:b/>
          <w:lang w:val="lt-LT"/>
        </w:rPr>
        <w:t>Žinutė</w:t>
      </w:r>
      <w:r w:rsidR="00595659" w:rsidRPr="00D04C48">
        <w:rPr>
          <w:b/>
          <w:lang w:val="lt-LT"/>
        </w:rPr>
        <w:t>:</w:t>
      </w:r>
      <w:r w:rsidR="00595659" w:rsidRPr="00D04C48">
        <w:rPr>
          <w:lang w:val="lt-LT"/>
        </w:rPr>
        <w:t xml:space="preserve"> </w:t>
      </w:r>
      <w:r w:rsidRPr="00AC71CA">
        <w:rPr>
          <w:color w:val="000000"/>
          <w:lang w:val="lt-LT"/>
        </w:rPr>
        <w:t>Rezistentų kova už laisvę sudėtingomis sąlygomis</w:t>
      </w:r>
      <w:r>
        <w:rPr>
          <w:color w:val="000000"/>
          <w:lang w:val="lt-LT"/>
        </w:rPr>
        <w:t>.</w:t>
      </w:r>
    </w:p>
    <w:p w:rsidR="0049770C" w:rsidRPr="00D04C48" w:rsidRDefault="002A40A6" w:rsidP="00EA156E">
      <w:pPr>
        <w:jc w:val="both"/>
        <w:rPr>
          <w:rFonts w:eastAsia="Calibri" w:cs="Times New Roman"/>
          <w:b/>
          <w:lang w:val="lt-LT"/>
        </w:rPr>
      </w:pPr>
      <w:r w:rsidRPr="00D04C48">
        <w:rPr>
          <w:rFonts w:eastAsia="Calibri" w:cs="Times New Roman"/>
          <w:b/>
          <w:lang w:val="lt-LT"/>
        </w:rPr>
        <w:t>Programos eiga</w:t>
      </w:r>
    </w:p>
    <w:p w:rsidR="00EA156E" w:rsidRDefault="00EA156E" w:rsidP="00EA156E">
      <w:pPr>
        <w:rPr>
          <w:lang w:val="lt-LT"/>
        </w:rPr>
      </w:pPr>
      <w:r>
        <w:rPr>
          <w:lang w:val="lt-LT"/>
        </w:rPr>
        <w:t xml:space="preserve">Įžanga. Edukacijos dalyviams prie partizanų nuotraukų glaustai pasakojama partizaninio judėjimo Lietuvoje istorija. Akcentuojami Raseinių rajone kovoję partizanai, jų nuopelnai. Vėliau rodomas Šimkaičių žeminės maketas. Aptariamas žeminių įrengimas, t.y. vieta, medžiagos, maskuotė, vidaus išplanavimas – užsimenama, kad ši informacija gali būti aktuali vėliau atliekant užduotis. Toliau rodomi archeologiniai radiniai iš LLKS štabo Daugeliškių miške, aptariama partizanų buitis ir jų gyvenimo sąlygos. </w:t>
      </w:r>
    </w:p>
    <w:p w:rsidR="00EA156E" w:rsidRDefault="00EA156E" w:rsidP="00EA156E">
      <w:pPr>
        <w:rPr>
          <w:lang w:val="lt-LT"/>
        </w:rPr>
      </w:pPr>
      <w:r>
        <w:rPr>
          <w:lang w:val="lt-LT"/>
        </w:rPr>
        <w:t xml:space="preserve">Eiga. Edukacinėje klasėje dalyviai suskirstomi į grupes. Grupės gauna pirmąją užduotį – susipažinti su geografiniu žemėlapiu. Bendradarbiaudami ir diskutuodami dalyviai jame išrenka būsimos žeminės vietą. Atlikus užduotį grupės gauna piešimo priemones ir didelį lapą, kuriame turi suprojektuoti t.y. nupiešti žeminę ir jos maskuotę. Tuomet dalyviai gauna sąrašą įvairių daiktų, kuriame turi išrinkti tam tikrą skaičių svarbiausių daiktų, kuriuos jie naudotų savo žeminėje. </w:t>
      </w:r>
    </w:p>
    <w:p w:rsidR="00FE5A36" w:rsidRDefault="00EA156E" w:rsidP="00EA156E">
      <w:pPr>
        <w:rPr>
          <w:lang w:val="lt-LT"/>
        </w:rPr>
      </w:pPr>
      <w:r>
        <w:rPr>
          <w:lang w:val="lt-LT"/>
        </w:rPr>
        <w:t xml:space="preserve">Pabaiga. Įvykdžius užduotis, vyksta žeminių ir pasirinktų daiktų pristatymas, kurio metu dalyviai argumentuoja savo pasirinkimus. Aptarimo metu išrenkama geriausia žeminė, maskuotė ir būtiniausi daiktai. </w:t>
      </w:r>
    </w:p>
    <w:p w:rsidR="00EA156E" w:rsidRPr="00B03721" w:rsidRDefault="00EA156E" w:rsidP="00EA156E">
      <w:pPr>
        <w:rPr>
          <w:lang w:val="lt-LT"/>
        </w:rPr>
      </w:pPr>
      <w:r>
        <w:rPr>
          <w:lang w:val="lt-LT"/>
        </w:rPr>
        <w:t xml:space="preserve"> </w:t>
      </w:r>
    </w:p>
    <w:p w:rsidR="0049770C" w:rsidRPr="00D04C48" w:rsidRDefault="0049770C" w:rsidP="0049770C">
      <w:pPr>
        <w:rPr>
          <w:b/>
          <w:lang w:val="lt-LT"/>
        </w:rPr>
      </w:pPr>
      <w:r w:rsidRPr="00D04C48">
        <w:rPr>
          <w:b/>
          <w:lang w:val="lt-LT"/>
        </w:rPr>
        <w:t>Priemonės</w:t>
      </w:r>
    </w:p>
    <w:p w:rsidR="00EA156E" w:rsidRPr="00B03721" w:rsidRDefault="00EA156E" w:rsidP="00EA156E">
      <w:pPr>
        <w:rPr>
          <w:lang w:val="lt-LT"/>
        </w:rPr>
      </w:pPr>
      <w:r>
        <w:rPr>
          <w:lang w:val="lt-LT"/>
        </w:rPr>
        <w:t>Piešimo ir rašymo priemonės, atspausdinti geografiniai žemėlapiai, popieriaus lapai.</w:t>
      </w:r>
    </w:p>
    <w:p w:rsidR="0049770C" w:rsidRPr="00785F49" w:rsidRDefault="00FE5A36" w:rsidP="00785F49">
      <w:pPr>
        <w:jc w:val="center"/>
        <w:rPr>
          <w:rFonts w:ascii="Calibri" w:eastAsia="Calibri" w:hAnsi="Calibri" w:cs="Times New Roman"/>
        </w:rPr>
      </w:pPr>
      <w:r w:rsidRPr="00FE5A36">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D04C48">
        <w:rPr>
          <w:rFonts w:ascii="Calibri" w:eastAsia="Calibri" w:hAnsi="Calibri" w:cs="Times New Roman"/>
        </w:rPr>
        <w:t xml:space="preserve">                 </w:t>
      </w:r>
      <w:bookmarkStart w:id="0" w:name="_GoBack"/>
      <w:bookmarkEnd w:id="0"/>
    </w:p>
    <w:sectPr w:rsidR="0049770C" w:rsidRPr="00785F49" w:rsidSect="00C76B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o"/>
      <w:lvlJc w:val="left"/>
      <w:pPr>
        <w:tabs>
          <w:tab w:val="num" w:pos="0"/>
        </w:tabs>
        <w:ind w:left="720" w:hanging="360"/>
      </w:pPr>
      <w:rPr>
        <w:rFonts w:ascii="Courier New" w:hAnsi="Courier New" w:cs="Courier New" w:hint="default"/>
        <w:lang w:val="lt-LT"/>
      </w:rPr>
    </w:lvl>
  </w:abstractNum>
  <w:abstractNum w:abstractNumId="1">
    <w:nsid w:val="054D0C2B"/>
    <w:multiLevelType w:val="hybridMultilevel"/>
    <w:tmpl w:val="498281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B56CF3"/>
    <w:multiLevelType w:val="hybridMultilevel"/>
    <w:tmpl w:val="D874926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9770C"/>
    <w:rsid w:val="00007965"/>
    <w:rsid w:val="001F7CA5"/>
    <w:rsid w:val="002127F4"/>
    <w:rsid w:val="002A40A6"/>
    <w:rsid w:val="002F7AEB"/>
    <w:rsid w:val="00403C29"/>
    <w:rsid w:val="0049770C"/>
    <w:rsid w:val="00595659"/>
    <w:rsid w:val="006F1FD5"/>
    <w:rsid w:val="00785F49"/>
    <w:rsid w:val="008B414F"/>
    <w:rsid w:val="008B62A1"/>
    <w:rsid w:val="009931AD"/>
    <w:rsid w:val="00A62FD0"/>
    <w:rsid w:val="00B823D2"/>
    <w:rsid w:val="00C76BC6"/>
    <w:rsid w:val="00D04C48"/>
    <w:rsid w:val="00EA156E"/>
    <w:rsid w:val="00FE5A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B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70C"/>
    <w:pPr>
      <w:suppressAutoHyphens/>
      <w:ind w:left="720"/>
      <w:contextualSpacing/>
    </w:pPr>
    <w:rPr>
      <w:rFonts w:ascii="Calibri" w:eastAsia="Calibri" w:hAnsi="Calibri" w:cs="Times New Roman"/>
      <w:lang w:eastAsia="zh-CN"/>
    </w:rPr>
  </w:style>
  <w:style w:type="paragraph" w:styleId="BalloonText">
    <w:name w:val="Balloon Text"/>
    <w:basedOn w:val="Normal"/>
    <w:link w:val="BalloonTextChar"/>
    <w:uiPriority w:val="99"/>
    <w:semiHidden/>
    <w:unhideWhenUsed/>
    <w:rsid w:val="002A4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0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egle</cp:lastModifiedBy>
  <cp:revision>2</cp:revision>
  <dcterms:created xsi:type="dcterms:W3CDTF">2017-12-16T13:06:00Z</dcterms:created>
  <dcterms:modified xsi:type="dcterms:W3CDTF">2017-12-16T13:06:00Z</dcterms:modified>
</cp:coreProperties>
</file>