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6BC6" w:rsidRDefault="0049770C" w:rsidP="0049770C">
      <w:pPr>
        <w:jc w:val="center"/>
        <w:rPr>
          <w:b/>
          <w:lang w:val="lt-LT"/>
        </w:rPr>
      </w:pPr>
      <w:proofErr w:type="spellStart"/>
      <w:r w:rsidRPr="00D04C48">
        <w:rPr>
          <w:b/>
        </w:rPr>
        <w:t>Edukacinis</w:t>
      </w:r>
      <w:proofErr w:type="spellEnd"/>
      <w:r w:rsidRPr="00D04C48">
        <w:rPr>
          <w:b/>
        </w:rPr>
        <w:t xml:space="preserve"> u</w:t>
      </w:r>
      <w:r w:rsidRPr="00D04C48">
        <w:rPr>
          <w:b/>
          <w:lang w:val="lt-LT"/>
        </w:rPr>
        <w:t>žsiėmimas „</w:t>
      </w:r>
      <w:r w:rsidR="00007965">
        <w:rPr>
          <w:b/>
          <w:lang w:val="lt-LT"/>
        </w:rPr>
        <w:t>Partizano keliu</w:t>
      </w:r>
      <w:proofErr w:type="gramStart"/>
      <w:r w:rsidRPr="00D04C48">
        <w:rPr>
          <w:b/>
          <w:lang w:val="lt-LT"/>
        </w:rPr>
        <w:t xml:space="preserve">“ </w:t>
      </w:r>
      <w:r w:rsidR="00007965">
        <w:rPr>
          <w:b/>
          <w:lang w:val="lt-LT"/>
        </w:rPr>
        <w:t>Utenos</w:t>
      </w:r>
      <w:proofErr w:type="gramEnd"/>
      <w:r w:rsidR="00007965">
        <w:rPr>
          <w:b/>
          <w:lang w:val="lt-LT"/>
        </w:rPr>
        <w:t xml:space="preserve"> kraštotyros muziejaus Laisvės kovų muziejuje</w:t>
      </w:r>
    </w:p>
    <w:p w:rsidR="009473B1" w:rsidRPr="00D04C48" w:rsidRDefault="009473B1" w:rsidP="0049770C">
      <w:pPr>
        <w:jc w:val="center"/>
        <w:rPr>
          <w:b/>
          <w:lang w:val="lt-LT"/>
        </w:rPr>
      </w:pPr>
      <w:r>
        <w:rPr>
          <w:b/>
          <w:lang w:val="lt-LT"/>
        </w:rPr>
        <w:t xml:space="preserve">Sukūrė: </w:t>
      </w:r>
      <w:r w:rsidRPr="009473B1">
        <w:rPr>
          <w:b/>
          <w:lang w:val="lt-LT"/>
        </w:rPr>
        <w:t>Mindaugas Tamošiūnas, Erika Kisieliūtė, Justas Motijauskas, Vytauto Didžiojo karo muziejus</w:t>
      </w:r>
    </w:p>
    <w:p w:rsidR="002A40A6" w:rsidRPr="00D04C48" w:rsidRDefault="002A40A6" w:rsidP="0049770C">
      <w:pPr>
        <w:jc w:val="center"/>
        <w:rPr>
          <w:b/>
          <w:lang w:val="lt-LT"/>
        </w:rPr>
      </w:pPr>
    </w:p>
    <w:p w:rsidR="002F7AEB" w:rsidRPr="002F7AEB" w:rsidRDefault="0049770C" w:rsidP="002F7AEB">
      <w:pPr>
        <w:rPr>
          <w:rFonts w:ascii="Calibri" w:eastAsia="Calibri" w:hAnsi="Calibri" w:cs="Times New Roman"/>
          <w:lang w:val="lt-LT"/>
        </w:rPr>
      </w:pPr>
      <w:r w:rsidRPr="002F7AEB">
        <w:rPr>
          <w:b/>
          <w:lang w:val="lt-LT"/>
        </w:rPr>
        <w:t>Tikslinė grupė:</w:t>
      </w:r>
      <w:r w:rsidRPr="002F7AEB">
        <w:rPr>
          <w:lang w:val="lt-LT"/>
        </w:rPr>
        <w:t xml:space="preserve"> </w:t>
      </w:r>
      <w:r w:rsidR="00007965">
        <w:rPr>
          <w:lang w:val="lt-LT"/>
        </w:rPr>
        <w:t>vyresniųjų klasių moksleiviai.</w:t>
      </w:r>
    </w:p>
    <w:p w:rsidR="00007965" w:rsidRPr="007E0912" w:rsidRDefault="00595659" w:rsidP="00007965">
      <w:pPr>
        <w:jc w:val="both"/>
        <w:rPr>
          <w:rFonts w:ascii="Calibri" w:eastAsia="Calibri" w:hAnsi="Calibri" w:cs="Times New Roman"/>
          <w:lang w:val="lt-LT"/>
        </w:rPr>
      </w:pPr>
      <w:r w:rsidRPr="00D04C48">
        <w:rPr>
          <w:rFonts w:eastAsia="Calibri" w:cs="Times New Roman"/>
          <w:b/>
          <w:lang w:val="lt-LT"/>
        </w:rPr>
        <w:t>E</w:t>
      </w:r>
      <w:r w:rsidR="0049770C" w:rsidRPr="00D04C48">
        <w:rPr>
          <w:rFonts w:eastAsia="Calibri" w:cs="Times New Roman"/>
          <w:b/>
          <w:lang w:val="lt-LT"/>
        </w:rPr>
        <w:t>ksponata</w:t>
      </w:r>
      <w:r w:rsidRPr="00D04C48">
        <w:rPr>
          <w:rFonts w:eastAsia="Calibri" w:cs="Times New Roman"/>
          <w:b/>
          <w:lang w:val="lt-LT"/>
        </w:rPr>
        <w:t>i:</w:t>
      </w:r>
      <w:r w:rsidRPr="00D04C48">
        <w:rPr>
          <w:rFonts w:eastAsia="Calibri" w:cs="Times New Roman"/>
          <w:lang w:val="lt-LT"/>
        </w:rPr>
        <w:t xml:space="preserve"> </w:t>
      </w:r>
      <w:r w:rsidR="0049770C" w:rsidRPr="00D04C48">
        <w:rPr>
          <w:rFonts w:eastAsia="Calibri" w:cs="Times New Roman"/>
          <w:lang w:val="lt-LT"/>
        </w:rPr>
        <w:t xml:space="preserve"> </w:t>
      </w:r>
      <w:r w:rsidR="00007965" w:rsidRPr="007E0912">
        <w:rPr>
          <w:rFonts w:ascii="Calibri" w:eastAsia="Calibri" w:hAnsi="Calibri" w:cs="Times New Roman"/>
          <w:lang w:val="lt-LT"/>
        </w:rPr>
        <w:t>Utenos krašto partizano Antano Kraujelio (1928 – 1965 m.), žinomo Pabaisos ar Siaubūno slapyvardžiu, daiktai</w:t>
      </w:r>
      <w:r w:rsidR="00007965">
        <w:rPr>
          <w:rFonts w:ascii="Calibri" w:eastAsia="Calibri" w:hAnsi="Calibri" w:cs="Times New Roman"/>
          <w:lang w:val="lt-LT"/>
        </w:rPr>
        <w:t xml:space="preserve"> ir kiti partizanines laisvės kovas menantys eksponatai, pristatomi Laisvės kovų muziejuje</w:t>
      </w:r>
      <w:r w:rsidR="00007965" w:rsidRPr="007E0912">
        <w:rPr>
          <w:rFonts w:ascii="Calibri" w:eastAsia="Calibri" w:hAnsi="Calibri" w:cs="Times New Roman"/>
          <w:lang w:val="lt-LT"/>
        </w:rPr>
        <w:t xml:space="preserve">: </w:t>
      </w:r>
      <w:r w:rsidR="00007965">
        <w:rPr>
          <w:rFonts w:ascii="Calibri" w:eastAsia="Calibri" w:hAnsi="Calibri" w:cs="Times New Roman"/>
          <w:lang w:val="lt-LT"/>
        </w:rPr>
        <w:t xml:space="preserve">partizaninis </w:t>
      </w:r>
      <w:r w:rsidR="00007965" w:rsidRPr="007E0912">
        <w:rPr>
          <w:rFonts w:ascii="Calibri" w:eastAsia="Calibri" w:hAnsi="Calibri" w:cs="Times New Roman"/>
          <w:lang w:val="lt-LT"/>
        </w:rPr>
        <w:t>uniforminis švarkas, žieminė uniforma, šaunamasis ginklas PPŠ-41, šoviniai, spausdinimo mašinėlė, dubenėlis, peilis, šukos</w:t>
      </w:r>
      <w:r w:rsidR="00007965">
        <w:rPr>
          <w:rFonts w:ascii="Calibri" w:eastAsia="Calibri" w:hAnsi="Calibri" w:cs="Times New Roman"/>
          <w:lang w:val="lt-LT"/>
        </w:rPr>
        <w:t xml:space="preserve"> ir kt</w:t>
      </w:r>
      <w:r w:rsidR="00007965" w:rsidRPr="007E0912">
        <w:rPr>
          <w:rFonts w:ascii="Calibri" w:eastAsia="Calibri" w:hAnsi="Calibri" w:cs="Times New Roman"/>
          <w:lang w:val="lt-LT"/>
        </w:rPr>
        <w:t>.</w:t>
      </w:r>
    </w:p>
    <w:p w:rsidR="00D04C48" w:rsidRPr="00785F49" w:rsidRDefault="00007965" w:rsidP="00785F49">
      <w:pPr>
        <w:jc w:val="both"/>
        <w:rPr>
          <w:rFonts w:ascii="Calibri" w:eastAsia="Calibri" w:hAnsi="Calibri" w:cs="Calibri"/>
          <w:lang w:val="lt-LT"/>
        </w:rPr>
      </w:pPr>
      <w:r>
        <w:rPr>
          <w:b/>
          <w:lang w:val="lt-LT"/>
        </w:rPr>
        <w:t>Tikslas</w:t>
      </w:r>
      <w:r w:rsidR="00595659" w:rsidRPr="00D04C48">
        <w:rPr>
          <w:b/>
          <w:lang w:val="lt-LT"/>
        </w:rPr>
        <w:t>:</w:t>
      </w:r>
      <w:r w:rsidR="00595659" w:rsidRPr="00D04C48">
        <w:rPr>
          <w:lang w:val="lt-LT"/>
        </w:rPr>
        <w:t xml:space="preserve"> </w:t>
      </w:r>
      <w:r>
        <w:rPr>
          <w:rFonts w:ascii="Calibri" w:eastAsia="Calibri" w:hAnsi="Calibri" w:cs="Times New Roman"/>
          <w:lang w:val="lt-LT"/>
        </w:rPr>
        <w:t xml:space="preserve">Norime </w:t>
      </w:r>
      <w:r w:rsidRPr="00DA1A76">
        <w:rPr>
          <w:rFonts w:ascii="Calibri" w:eastAsia="Calibri" w:hAnsi="Calibri" w:cs="Calibri"/>
          <w:lang w:val="lt-LT"/>
        </w:rPr>
        <w:t xml:space="preserve">supažindinti vyresniųjų klasių moksleivius su partizaninių kovų laikotarpiu ir </w:t>
      </w:r>
      <w:r>
        <w:rPr>
          <w:rFonts w:ascii="Calibri" w:eastAsia="Calibri" w:hAnsi="Calibri" w:cs="Calibri"/>
          <w:lang w:val="lt-LT"/>
        </w:rPr>
        <w:t xml:space="preserve">ne </w:t>
      </w:r>
      <w:r w:rsidRPr="00DA1A76">
        <w:rPr>
          <w:rFonts w:ascii="Calibri" w:eastAsia="Calibri" w:hAnsi="Calibri" w:cs="Calibri"/>
          <w:lang w:val="lt-LT"/>
        </w:rPr>
        <w:t>tik plėsti jų suvokimą apie Lietuvoje vykusį „karą po karo“, bet sykiu skatinti jų pilietines nuostatas, žadinti teigiamas emocijas, raginti pajusti savyje bendruomeniškumo svarbą, o galbūt net priartinti jaunuolius prie ateities apsisprendimo – pasirinkti garbingą Lietuvos kariuomenės kario kelią.</w:t>
      </w:r>
    </w:p>
    <w:p w:rsidR="0049770C" w:rsidRPr="00D04C48" w:rsidRDefault="002A40A6" w:rsidP="0049770C">
      <w:pPr>
        <w:rPr>
          <w:rFonts w:eastAsia="Calibri" w:cs="Times New Roman"/>
          <w:b/>
          <w:lang w:val="lt-LT"/>
        </w:rPr>
      </w:pPr>
      <w:r w:rsidRPr="00D04C48">
        <w:rPr>
          <w:rFonts w:eastAsia="Calibri" w:cs="Times New Roman"/>
          <w:b/>
          <w:lang w:val="lt-LT"/>
        </w:rPr>
        <w:t>Programos eiga</w:t>
      </w:r>
    </w:p>
    <w:p w:rsidR="00007965" w:rsidRPr="007405F0" w:rsidRDefault="00007965" w:rsidP="00007965">
      <w:pPr>
        <w:jc w:val="both"/>
        <w:rPr>
          <w:rFonts w:ascii="Calibri" w:eastAsia="Calibri" w:hAnsi="Calibri" w:cs="Times New Roman"/>
          <w:lang w:val="lt-LT"/>
        </w:rPr>
      </w:pPr>
      <w:r w:rsidRPr="007405F0">
        <w:rPr>
          <w:rFonts w:ascii="Calibri" w:eastAsia="Calibri" w:hAnsi="Calibri" w:cs="Calibri"/>
          <w:lang w:val="lt-LT"/>
        </w:rPr>
        <w:t>Lietuvos partizanų rezistencinė kova, prasidėjusi baigiantis Antrajam pasauliniam karui ir trukusi kone dešimt metų puikiai atspindi susipratusių lietuvių pasiaukojimą dėl gimtosios žemės ir artimųjų. Neretai girdime, kad mokiniams trūksta žinių apie šį reikšmingą Lietuvos istorijos periodą. Tradiciniai renginiai ar vien istorinių žinių pagrindu grįstos pamokos pernelyg menkai perteikia moksleiviams šio dramatiško laikmečio realijas. Nepatraukli forma dažniausiai sutrukdo mokiniams deramai įsijausti į aplinkybes ir, pasitelkiant vaizduotę, kur kas geriau įsisąmoninti partizaninės kovos esmę ir prasmę. Manytina, kad remiantis dalyvaujamosios kultūros pamatiniais principais, mokinių atžvilgiu būtų galima pasiekti kur kas ryškesnį efektą ir ne tik plėsti jų suvokimą apie Lietuvoje vykusį „karą po karo“, bet sykiu skatinti jų pilietines nuostatas</w:t>
      </w:r>
      <w:r>
        <w:rPr>
          <w:rFonts w:ascii="Calibri" w:eastAsia="Calibri" w:hAnsi="Calibri" w:cs="Calibri"/>
          <w:lang w:val="lt-LT"/>
        </w:rPr>
        <w:t>.</w:t>
      </w:r>
      <w:r>
        <w:rPr>
          <w:rFonts w:ascii="Calibri" w:eastAsia="Calibri" w:hAnsi="Calibri" w:cs="Times New Roman"/>
          <w:lang w:val="lt-LT"/>
        </w:rPr>
        <w:t xml:space="preserve"> Todėl naudojantis Laisvės kovų muziejaus turimais partizanines kovas menančiais eksponatais ir čia pristatoma partizano Antano Kraujelio (</w:t>
      </w:r>
      <w:r w:rsidRPr="007E0912">
        <w:rPr>
          <w:rFonts w:ascii="Calibri" w:eastAsia="Calibri" w:hAnsi="Calibri" w:cs="Times New Roman"/>
          <w:lang w:val="lt-LT"/>
        </w:rPr>
        <w:t>žinomo Pabaisos ar Siaubūno slapyvardžiu</w:t>
      </w:r>
      <w:r>
        <w:rPr>
          <w:rFonts w:ascii="Calibri" w:eastAsia="Calibri" w:hAnsi="Calibri" w:cs="Times New Roman"/>
          <w:lang w:val="lt-LT"/>
        </w:rPr>
        <w:t>) asmenybe, norėtume pasiūlyti sukurti dalyvaujamąjį edukacinį užsiėmimą „</w:t>
      </w:r>
      <w:r w:rsidRPr="00830322">
        <w:rPr>
          <w:rFonts w:ascii="Calibri" w:eastAsia="Calibri" w:hAnsi="Calibri" w:cs="Times New Roman"/>
          <w:b/>
          <w:lang w:val="lt-LT"/>
        </w:rPr>
        <w:t>Partizano keliu.</w:t>
      </w:r>
      <w:r>
        <w:rPr>
          <w:rFonts w:ascii="Calibri" w:eastAsia="Calibri" w:hAnsi="Calibri" w:cs="Times New Roman"/>
          <w:lang w:val="lt-LT"/>
        </w:rPr>
        <w:t>“</w:t>
      </w:r>
    </w:p>
    <w:p w:rsidR="00007965" w:rsidRPr="007405F0" w:rsidRDefault="00007965" w:rsidP="00007965">
      <w:pPr>
        <w:ind w:firstLine="720"/>
        <w:jc w:val="both"/>
        <w:rPr>
          <w:rFonts w:ascii="Calibri" w:eastAsia="Calibri" w:hAnsi="Calibri" w:cs="Calibri"/>
          <w:lang w:val="lt-LT"/>
        </w:rPr>
      </w:pPr>
      <w:r w:rsidRPr="007405F0">
        <w:rPr>
          <w:rFonts w:ascii="Calibri" w:eastAsia="Calibri" w:hAnsi="Calibri" w:cs="Calibri"/>
          <w:lang w:val="lt-LT"/>
        </w:rPr>
        <w:t xml:space="preserve">Programai reikalinga tipinio partizanų bunkerio rekonstrukcija, pagaminta iš medinių balkių. </w:t>
      </w:r>
      <w:r>
        <w:rPr>
          <w:rFonts w:ascii="Calibri" w:eastAsia="Calibri" w:hAnsi="Calibri" w:cs="Calibri"/>
          <w:lang w:val="lt-LT"/>
        </w:rPr>
        <w:t xml:space="preserve">Tokia bunkerio rekonstrukcija galėtų būtų sukurta ir pastatyta Laisvės kovų muziejaus viduje, specialiai įrengiant turimą tuščią patalpą arba kitą, didesnę ekspoziciją, pritaikant bunkerio reikmėms. Esant galimybei, tokį bunkerį geriausiai būtų įrengti šalia muziejaus esančiame kieme. </w:t>
      </w:r>
      <w:r w:rsidRPr="007405F0">
        <w:rPr>
          <w:rFonts w:ascii="Calibri" w:eastAsia="Calibri" w:hAnsi="Calibri" w:cs="Calibri"/>
          <w:lang w:val="lt-LT"/>
        </w:rPr>
        <w:t xml:space="preserve">Edukacijoje </w:t>
      </w:r>
      <w:r>
        <w:rPr>
          <w:rFonts w:ascii="Calibri" w:eastAsia="Calibri" w:hAnsi="Calibri" w:cs="Calibri"/>
          <w:lang w:val="lt-LT"/>
        </w:rPr>
        <w:t>galėtų</w:t>
      </w:r>
      <w:r w:rsidRPr="007405F0">
        <w:rPr>
          <w:rFonts w:ascii="Calibri" w:eastAsia="Calibri" w:hAnsi="Calibri" w:cs="Calibri"/>
          <w:lang w:val="lt-LT"/>
        </w:rPr>
        <w:t xml:space="preserve"> dalyvauti ne daugiau kaip 10 žmonių (skaitlingesnę grupę būtų sunku sutalpinti į slėptuvę, be to, dėl didesnio žmonių skaičiaus „nukentėtų“ užsiėmimo metu kuriama atmosfera). Pradžioje muziejaus lankytojus pasitinka partizanų apranga apsirengęs muziejininkas</w:t>
      </w:r>
      <w:r>
        <w:rPr>
          <w:rFonts w:ascii="Calibri" w:eastAsia="Calibri" w:hAnsi="Calibri" w:cs="Calibri"/>
          <w:lang w:val="lt-LT"/>
        </w:rPr>
        <w:t xml:space="preserve">, vaidinantis partizaną A. Kraujelį ir </w:t>
      </w:r>
      <w:r w:rsidRPr="007405F0">
        <w:rPr>
          <w:rFonts w:ascii="Calibri" w:eastAsia="Calibri" w:hAnsi="Calibri" w:cs="Calibri"/>
          <w:lang w:val="lt-LT"/>
        </w:rPr>
        <w:t xml:space="preserve">ginkluotas </w:t>
      </w:r>
      <w:r>
        <w:rPr>
          <w:rFonts w:ascii="Calibri" w:eastAsia="Calibri" w:hAnsi="Calibri" w:cs="Calibri"/>
          <w:lang w:val="lt-LT"/>
        </w:rPr>
        <w:t xml:space="preserve">originaliu jo arba kitu </w:t>
      </w:r>
      <w:r w:rsidRPr="007405F0">
        <w:rPr>
          <w:rFonts w:ascii="Calibri" w:eastAsia="Calibri" w:hAnsi="Calibri" w:cs="Calibri"/>
          <w:lang w:val="lt-LT"/>
        </w:rPr>
        <w:t xml:space="preserve">laikmetį atitinkančiu šautuvu. </w:t>
      </w:r>
      <w:r>
        <w:rPr>
          <w:rFonts w:ascii="Calibri" w:eastAsia="Calibri" w:hAnsi="Calibri" w:cs="Calibri"/>
          <w:lang w:val="lt-LT"/>
        </w:rPr>
        <w:t>Muziejininko</w:t>
      </w:r>
      <w:r w:rsidRPr="007405F0">
        <w:rPr>
          <w:rFonts w:ascii="Calibri" w:eastAsia="Calibri" w:hAnsi="Calibri" w:cs="Calibri"/>
          <w:lang w:val="lt-LT"/>
        </w:rPr>
        <w:t xml:space="preserve"> užduotis – stengtis įtraukti dalyvius į savotišką vaidinimą. Muziejininkas-partizanas</w:t>
      </w:r>
      <w:r>
        <w:rPr>
          <w:rFonts w:ascii="Calibri" w:eastAsia="Calibri" w:hAnsi="Calibri" w:cs="Calibri"/>
          <w:lang w:val="lt-LT"/>
        </w:rPr>
        <w:t xml:space="preserve"> A. Kraujelis</w:t>
      </w:r>
      <w:r w:rsidRPr="007405F0">
        <w:rPr>
          <w:rFonts w:ascii="Calibri" w:eastAsia="Calibri" w:hAnsi="Calibri" w:cs="Calibri"/>
          <w:lang w:val="lt-LT"/>
        </w:rPr>
        <w:t xml:space="preserve"> susirinkusiems moksleiviams pareiškia, kad yra gavęs žinių, jog gretimo būrio partizanų vadas siunčia jam pastiprinimą, kadangi po praėjusių kautynių jo (muziejininko</w:t>
      </w:r>
      <w:r>
        <w:rPr>
          <w:rFonts w:ascii="Calibri" w:eastAsia="Calibri" w:hAnsi="Calibri" w:cs="Calibri"/>
          <w:lang w:val="lt-LT"/>
        </w:rPr>
        <w:t>-partizano A. Kraujelio</w:t>
      </w:r>
      <w:r w:rsidRPr="007405F0">
        <w:rPr>
          <w:rFonts w:ascii="Calibri" w:eastAsia="Calibri" w:hAnsi="Calibri" w:cs="Calibri"/>
          <w:lang w:val="lt-LT"/>
        </w:rPr>
        <w:t xml:space="preserve">) dalinys yra visiškai išretėjęs. Programos dalyviai būtent ir yra šis pastiprinimas. </w:t>
      </w:r>
      <w:r>
        <w:rPr>
          <w:rFonts w:ascii="Calibri" w:eastAsia="Calibri" w:hAnsi="Calibri" w:cs="Calibri"/>
          <w:lang w:val="lt-LT"/>
        </w:rPr>
        <w:t>M</w:t>
      </w:r>
      <w:r w:rsidRPr="007405F0">
        <w:rPr>
          <w:rFonts w:ascii="Calibri" w:eastAsia="Calibri" w:hAnsi="Calibri" w:cs="Calibri"/>
          <w:lang w:val="lt-LT"/>
        </w:rPr>
        <w:t>uziejin</w:t>
      </w:r>
      <w:r>
        <w:rPr>
          <w:rFonts w:ascii="Calibri" w:eastAsia="Calibri" w:hAnsi="Calibri" w:cs="Calibri"/>
          <w:lang w:val="lt-LT"/>
        </w:rPr>
        <w:t>inkas-partizanas A. Kraujelis</w:t>
      </w:r>
      <w:r w:rsidRPr="007405F0">
        <w:rPr>
          <w:rFonts w:ascii="Calibri" w:eastAsia="Calibri" w:hAnsi="Calibri" w:cs="Calibri"/>
          <w:lang w:val="lt-LT"/>
        </w:rPr>
        <w:t xml:space="preserve"> liepia prisistatyti visiems </w:t>
      </w:r>
      <w:r w:rsidRPr="007405F0">
        <w:rPr>
          <w:rFonts w:ascii="Calibri" w:eastAsia="Calibri" w:hAnsi="Calibri" w:cs="Calibri"/>
          <w:lang w:val="lt-LT"/>
        </w:rPr>
        <w:lastRenderedPageBreak/>
        <w:t xml:space="preserve">dalyviams – visų pirma jie turi sugalvoti savo slapyvardį. Tuomet, sužinojęs visų „naujokų“ slapyvardžius, </w:t>
      </w:r>
      <w:r>
        <w:rPr>
          <w:rFonts w:ascii="Calibri" w:eastAsia="Calibri" w:hAnsi="Calibri" w:cs="Calibri"/>
          <w:lang w:val="lt-LT"/>
        </w:rPr>
        <w:t>partizanas</w:t>
      </w:r>
      <w:r w:rsidRPr="007405F0">
        <w:rPr>
          <w:rFonts w:ascii="Calibri" w:eastAsia="Calibri" w:hAnsi="Calibri" w:cs="Calibri"/>
          <w:lang w:val="lt-LT"/>
        </w:rPr>
        <w:t xml:space="preserve"> liepia visiems prisiekti. Jis skaito priesaikos tekstą, kurį atkartoja prisaikdinami kovotojai, pasižadėdami neišduoti priešui paslapčių, kovoti iki galutinės pergalės – Nepriklausomos Lietuvos valstybės atkūrimo. Vienam iš partizanų (muziejininko</w:t>
      </w:r>
      <w:r>
        <w:rPr>
          <w:rFonts w:ascii="Calibri" w:eastAsia="Calibri" w:hAnsi="Calibri" w:cs="Calibri"/>
          <w:lang w:val="lt-LT"/>
        </w:rPr>
        <w:t>-partizano A. Kraujelio</w:t>
      </w:r>
      <w:r w:rsidRPr="007405F0">
        <w:rPr>
          <w:rFonts w:ascii="Calibri" w:eastAsia="Calibri" w:hAnsi="Calibri" w:cs="Calibri"/>
          <w:lang w:val="lt-LT"/>
        </w:rPr>
        <w:t xml:space="preserve"> pasirinkimu), kaip jaunam, tačiau jau „spėjusiam“ pagarsėti visame krašte dėl parodytos drąsos kautynėse, liepiama atlikti simbolinę priesaiką prie trispalvės, suteikiant garbę priklaupus pabučiuoti vėliavą. Po priesaikos visi partizanai gauna po tam tikrą ginklą bei uniforminį švarką</w:t>
      </w:r>
      <w:r>
        <w:rPr>
          <w:rFonts w:ascii="Calibri" w:eastAsia="Calibri" w:hAnsi="Calibri" w:cs="Calibri"/>
          <w:lang w:val="lt-LT"/>
        </w:rPr>
        <w:t xml:space="preserve"> (tikri arba rekonstruoti  to laikotarpio šaunamieji ginklai ir rekonstruoti partizanų uniforminiai švarkai/uniformos)</w:t>
      </w:r>
      <w:r w:rsidRPr="007405F0">
        <w:rPr>
          <w:rFonts w:ascii="Calibri" w:eastAsia="Calibri" w:hAnsi="Calibri" w:cs="Calibri"/>
          <w:lang w:val="lt-LT"/>
        </w:rPr>
        <w:t xml:space="preserve"> su </w:t>
      </w:r>
      <w:r w:rsidRPr="00AB1484">
        <w:rPr>
          <w:rFonts w:ascii="Calibri" w:eastAsia="Calibri" w:hAnsi="Calibri" w:cs="Calibri"/>
          <w:lang w:val="lt-LT"/>
        </w:rPr>
        <w:t xml:space="preserve">atitinkamu </w:t>
      </w:r>
      <w:r w:rsidRPr="007405F0">
        <w:rPr>
          <w:rFonts w:ascii="Calibri" w:eastAsia="Calibri" w:hAnsi="Calibri" w:cs="Calibri"/>
          <w:lang w:val="lt-LT"/>
        </w:rPr>
        <w:t>partizanų kuopos antsiuvu, kad galėtų jaustis esantys pilnaverčiai laisvės kovotojai.</w:t>
      </w:r>
    </w:p>
    <w:p w:rsidR="00007965" w:rsidRPr="007405F0" w:rsidRDefault="00007965" w:rsidP="00007965">
      <w:pPr>
        <w:ind w:firstLine="720"/>
        <w:jc w:val="both"/>
        <w:rPr>
          <w:rFonts w:ascii="Calibri" w:eastAsia="Calibri" w:hAnsi="Calibri" w:cs="Calibri"/>
          <w:lang w:val="lt-LT"/>
        </w:rPr>
      </w:pPr>
      <w:r>
        <w:rPr>
          <w:rFonts w:ascii="Calibri" w:eastAsia="Calibri" w:hAnsi="Calibri" w:cs="Calibri"/>
          <w:lang w:val="lt-LT"/>
        </w:rPr>
        <w:t>Muziejininkas-partizanas</w:t>
      </w:r>
      <w:r w:rsidRPr="007405F0">
        <w:rPr>
          <w:rFonts w:ascii="Calibri" w:eastAsia="Calibri" w:hAnsi="Calibri" w:cs="Calibri"/>
          <w:lang w:val="lt-LT"/>
        </w:rPr>
        <w:t xml:space="preserve"> </w:t>
      </w:r>
      <w:r>
        <w:rPr>
          <w:rFonts w:ascii="Calibri" w:eastAsia="Calibri" w:hAnsi="Calibri" w:cs="Calibri"/>
          <w:lang w:val="lt-LT"/>
        </w:rPr>
        <w:t>A. Kraujelis</w:t>
      </w:r>
      <w:r w:rsidRPr="007405F0">
        <w:rPr>
          <w:rFonts w:ascii="Calibri" w:eastAsia="Calibri" w:hAnsi="Calibri" w:cs="Calibri"/>
          <w:lang w:val="lt-LT"/>
        </w:rPr>
        <w:t xml:space="preserve"> veda „naujokus“ į bunkerio vietą. Iš pradžių jis pristato slėptuvę iš išorės (juk joje reikės ilgą laiką gyventi) – parodo, kaip reikia užmaskuoti įėjimą, kur yra ventiliacijos angos, papasakoja apie būdus, kuriuos naudodami saugumiečiai dažniausiai bando surasti tokio pobūdžio bunkerius. Kiek vėliau „naujokai“ kviečiami „sušilti“ bunkerio viduje. Slėptuvėje įvairių techninių priemonių dėka sukuriama specifinė atmosfera – vėsa, tamsa, vienintelis apšvietimas – žibalinė lempa. Buitis skurdi – mediniai narai, ant kurių partizanai mi</w:t>
      </w:r>
      <w:r>
        <w:rPr>
          <w:rFonts w:ascii="Calibri" w:eastAsia="Calibri" w:hAnsi="Calibri" w:cs="Calibri"/>
          <w:lang w:val="lt-LT"/>
        </w:rPr>
        <w:t xml:space="preserve">ega, prastos sąlygos, šaltis. Čia demonstruojama ir dalis originalių partizano A. Kraujelio ar kitų partizaninėse kovose dalyvavusių partizanų daiktų iš Muziejaus ekspozicijų/fondų: </w:t>
      </w:r>
      <w:r w:rsidRPr="007E0912">
        <w:rPr>
          <w:rFonts w:ascii="Calibri" w:eastAsia="Calibri" w:hAnsi="Calibri" w:cs="Times New Roman"/>
          <w:lang w:val="lt-LT"/>
        </w:rPr>
        <w:t>uniforminis švarkas, žieminė uniforma, šaunamasis ginklas PPŠ-41, šoviniai, spausdinimo mašinėlė, dubenėlis, peilis, šukos</w:t>
      </w:r>
      <w:r>
        <w:rPr>
          <w:rFonts w:ascii="Calibri" w:eastAsia="Calibri" w:hAnsi="Calibri" w:cs="Times New Roman"/>
          <w:lang w:val="lt-LT"/>
        </w:rPr>
        <w:t>.</w:t>
      </w:r>
      <w:r>
        <w:rPr>
          <w:rFonts w:ascii="Calibri" w:eastAsia="Calibri" w:hAnsi="Calibri" w:cs="Calibri"/>
          <w:lang w:val="lt-LT"/>
        </w:rPr>
        <w:t xml:space="preserve"> Muziejininkas-partizanas</w:t>
      </w:r>
      <w:r w:rsidRPr="007405F0">
        <w:rPr>
          <w:rFonts w:ascii="Calibri" w:eastAsia="Calibri" w:hAnsi="Calibri" w:cs="Calibri"/>
          <w:lang w:val="lt-LT"/>
        </w:rPr>
        <w:t xml:space="preserve"> </w:t>
      </w:r>
      <w:r>
        <w:rPr>
          <w:rFonts w:ascii="Calibri" w:eastAsia="Calibri" w:hAnsi="Calibri" w:cs="Calibri"/>
          <w:lang w:val="lt-LT"/>
        </w:rPr>
        <w:t>A. Kraujelis</w:t>
      </w:r>
      <w:r w:rsidRPr="007405F0">
        <w:rPr>
          <w:rFonts w:ascii="Calibri" w:eastAsia="Calibri" w:hAnsi="Calibri" w:cs="Calibri"/>
          <w:lang w:val="lt-LT"/>
        </w:rPr>
        <w:t xml:space="preserve"> papasakoja apie gyvenimo bunkeryje sąlygas, kylančius sunkumus, „egzaminuoja“ partizanus klausdamas, kaip reikia elgtis, kad būtų išvengta slaptavietės atradimo (atsakymo variantus pateikia edukacijos dalyviai). Pokalbio-diskusijos metu aptariami įvairūs bunkerio įrengimo būdai. </w:t>
      </w:r>
    </w:p>
    <w:p w:rsidR="00007965" w:rsidRPr="007405F0" w:rsidRDefault="00007965" w:rsidP="00007965">
      <w:pPr>
        <w:ind w:firstLine="720"/>
        <w:jc w:val="both"/>
        <w:rPr>
          <w:rFonts w:ascii="Calibri" w:eastAsia="Calibri" w:hAnsi="Calibri" w:cs="Calibri"/>
          <w:lang w:val="lt-LT"/>
        </w:rPr>
      </w:pPr>
      <w:r w:rsidRPr="007405F0">
        <w:rPr>
          <w:rFonts w:ascii="Calibri" w:eastAsia="Calibri" w:hAnsi="Calibri" w:cs="Calibri"/>
          <w:lang w:val="lt-LT"/>
        </w:rPr>
        <w:t>Pereinama prie simbolikos aptarimo</w:t>
      </w:r>
      <w:r>
        <w:rPr>
          <w:rFonts w:ascii="Calibri" w:eastAsia="Calibri" w:hAnsi="Calibri" w:cs="Calibri"/>
          <w:lang w:val="lt-LT"/>
        </w:rPr>
        <w:t xml:space="preserve">. Muziejininkas </w:t>
      </w:r>
      <w:r w:rsidRPr="007405F0">
        <w:rPr>
          <w:rFonts w:ascii="Calibri" w:eastAsia="Calibri" w:hAnsi="Calibri" w:cs="Calibri"/>
          <w:lang w:val="lt-LT"/>
        </w:rPr>
        <w:t>susidomi „naujokų“ praeitimi, jų naudota simbolika. Prašo ant popieriaus lapo nupiešti jų atstovautų apygardų/rinktinių/būrių antsiuvus (užsiėmimo dalyviai improvizuoja, nupiešia antsiuvą su ženkliuku, trumpu šūkiu ir/ar užrašu). Vėliau duodama dar viena užduotis – vienam „naujokui“, gerai žinomam dėl savo literatūrinių gabumų ir raštingumo (muziejininkas pats parenka tokį asmenį), liepiama parašyti trumpą atsišaukimą į gyventojus</w:t>
      </w:r>
      <w:r>
        <w:rPr>
          <w:rFonts w:ascii="Calibri" w:eastAsia="Calibri" w:hAnsi="Calibri" w:cs="Calibri"/>
          <w:lang w:val="lt-LT"/>
        </w:rPr>
        <w:t xml:space="preserve"> (naudojama autentiška </w:t>
      </w:r>
      <w:r w:rsidRPr="007405F0">
        <w:rPr>
          <w:rFonts w:ascii="Calibri" w:eastAsia="Calibri" w:hAnsi="Calibri" w:cs="Calibri"/>
          <w:lang w:val="lt-LT"/>
        </w:rPr>
        <w:t>spausdinimo mašinėlė</w:t>
      </w:r>
      <w:r>
        <w:rPr>
          <w:rFonts w:ascii="Calibri" w:eastAsia="Calibri" w:hAnsi="Calibri" w:cs="Calibri"/>
          <w:lang w:val="lt-LT"/>
        </w:rPr>
        <w:t xml:space="preserve"> ar jos kopija</w:t>
      </w:r>
      <w:r w:rsidRPr="007405F0">
        <w:rPr>
          <w:rFonts w:ascii="Calibri" w:eastAsia="Calibri" w:hAnsi="Calibri" w:cs="Calibri"/>
          <w:lang w:val="lt-LT"/>
        </w:rPr>
        <w:t xml:space="preserve">), skatinantį neiti balsuoti į netikrus, nedemokratiškus, falsifikuojamus sovietinės valdžios pareigūnų rinkimus. Atsišaukimas, kurį vienas iš dalyvių (jeigu sunkiai sekasi, jam gali patarti ir kiti) rašo laisva forma, improvizuodamas, vėliau esą bus padaugintas ir paskleistas visoje apylinkėje. Ištraukęs „dainų sąsiuvinį“, </w:t>
      </w:r>
      <w:r>
        <w:rPr>
          <w:rFonts w:ascii="Calibri" w:eastAsia="Calibri" w:hAnsi="Calibri" w:cs="Calibri"/>
          <w:lang w:val="lt-LT"/>
        </w:rPr>
        <w:t>muziejininkas-partizanas A. Kraujelis</w:t>
      </w:r>
      <w:r w:rsidRPr="007405F0">
        <w:rPr>
          <w:rFonts w:ascii="Calibri" w:eastAsia="Calibri" w:hAnsi="Calibri" w:cs="Calibri"/>
          <w:lang w:val="lt-LT"/>
        </w:rPr>
        <w:t xml:space="preserve"> paduoda jį kitam laisvės kovotojui – tariamai „pagarsėjusiam“ puikiu, dainingu balsu. Tam tikras edukacijos dalyvis raginamas išsirinkti kurią nors dainą ir padainuoti nors vieną jos posmelį. Kiek vėliau visi „nauji“ partizanai supažindinami su didesnio kalibro ginklais, jų savybėmis, galimu panaudojimu</w:t>
      </w:r>
      <w:r>
        <w:rPr>
          <w:rFonts w:ascii="Calibri" w:eastAsia="Calibri" w:hAnsi="Calibri" w:cs="Calibri"/>
          <w:lang w:val="lt-LT"/>
        </w:rPr>
        <w:t xml:space="preserve"> (čia naudojami Laisvės kovų muziejaus turimi partizanų šaunamieji ginklai arba pasigamintos ir originalus atitinkančios ginklų kopijos)</w:t>
      </w:r>
      <w:r w:rsidRPr="007405F0">
        <w:rPr>
          <w:rFonts w:ascii="Calibri" w:eastAsia="Calibri" w:hAnsi="Calibri" w:cs="Calibri"/>
          <w:lang w:val="lt-LT"/>
        </w:rPr>
        <w:t xml:space="preserve">. </w:t>
      </w:r>
      <w:r>
        <w:rPr>
          <w:rFonts w:ascii="Calibri" w:eastAsia="Calibri" w:hAnsi="Calibri" w:cs="Calibri"/>
          <w:lang w:val="lt-LT"/>
        </w:rPr>
        <w:t>Muziejininkas-partizanas A. Kraujelis</w:t>
      </w:r>
      <w:r w:rsidRPr="007405F0">
        <w:rPr>
          <w:rFonts w:ascii="Calibri" w:eastAsia="Calibri" w:hAnsi="Calibri" w:cs="Calibri"/>
          <w:lang w:val="lt-LT"/>
        </w:rPr>
        <w:t xml:space="preserve"> be kita ko papasakoja, kad po minėto praėjusio apsupimo, kuomet žuvo visi senieji šio būrio nariai, buvo prarastos visos šaudmenų atsargos, todėl reikia laukti amunicijos siuntos iš kito būrio. Trumpai aptariama visa partizaninės kovos svarba, reikšmė (į pašnekesį-diskusiją, suprantama, aktyviai įtraukiant mokinius). </w:t>
      </w:r>
      <w:r>
        <w:rPr>
          <w:rFonts w:ascii="Calibri" w:eastAsia="Calibri" w:hAnsi="Calibri" w:cs="Calibri"/>
          <w:lang w:val="lt-LT"/>
        </w:rPr>
        <w:t>M</w:t>
      </w:r>
      <w:r w:rsidRPr="007405F0">
        <w:rPr>
          <w:rFonts w:ascii="Calibri" w:eastAsia="Calibri" w:hAnsi="Calibri" w:cs="Calibri"/>
          <w:lang w:val="lt-LT"/>
        </w:rPr>
        <w:t>uziejininkas</w:t>
      </w:r>
      <w:r>
        <w:rPr>
          <w:rFonts w:ascii="Calibri" w:eastAsia="Calibri" w:hAnsi="Calibri" w:cs="Calibri"/>
          <w:lang w:val="lt-LT"/>
        </w:rPr>
        <w:t>-partizanas A. Kraujelis</w:t>
      </w:r>
      <w:r w:rsidRPr="007405F0">
        <w:rPr>
          <w:rFonts w:ascii="Calibri" w:eastAsia="Calibri" w:hAnsi="Calibri" w:cs="Calibri"/>
          <w:lang w:val="lt-LT"/>
        </w:rPr>
        <w:t xml:space="preserve"> „kovos draugams“ atskleidžia paslaptį – pasakoja apie keletą svarbių partizanų, kurie yra pakeliui į pasitarimą netolimose apylinkėse, detalizuoja vietą, vykstančių partizanų skaičių, ginkluotę, </w:t>
      </w:r>
      <w:r w:rsidRPr="007405F0">
        <w:rPr>
          <w:rFonts w:ascii="Calibri" w:eastAsia="Calibri" w:hAnsi="Calibri" w:cs="Calibri"/>
          <w:lang w:val="lt-LT"/>
        </w:rPr>
        <w:lastRenderedPageBreak/>
        <w:t>pareigas ir t.t. Skaitmeninių įrašų dėka girdėti tariamai iš lauko sklindantys lietaus, vėjo garsai, taip pat vidurnaktį staugiantis vilkas. Galiausiai edukacijos dalyviai kviečiami trumpai pasidalinti, kokios emocijos juos užklumpa „lindint“ slėptuvėje.</w:t>
      </w:r>
    </w:p>
    <w:p w:rsidR="00007965" w:rsidRPr="007405F0" w:rsidRDefault="00007965" w:rsidP="00785F49">
      <w:pPr>
        <w:ind w:firstLine="720"/>
        <w:rPr>
          <w:rFonts w:ascii="Calibri" w:eastAsia="Calibri" w:hAnsi="Calibri" w:cs="Calibri"/>
          <w:lang w:val="lt-LT"/>
        </w:rPr>
      </w:pPr>
      <w:r w:rsidRPr="007405F0">
        <w:rPr>
          <w:rFonts w:ascii="Calibri" w:eastAsia="Calibri" w:hAnsi="Calibri" w:cs="Calibri"/>
          <w:lang w:val="lt-LT"/>
        </w:rPr>
        <w:t xml:space="preserve">Bendraujant tarpusavyje staiga pasigirsta šunų lojimas, kareivių rėkimas, mašinų ūžimas – visa tai vėlgi girdima garso įrašo dėka. Įrašas nuolat garsėja. Tampa aišku, kad sovietiniai kariai „šukuoja“ apylinkes ir artėja slėptuvės link. </w:t>
      </w:r>
      <w:r>
        <w:rPr>
          <w:rFonts w:ascii="Calibri" w:eastAsia="Calibri" w:hAnsi="Calibri" w:cs="Calibri"/>
          <w:lang w:val="lt-LT"/>
        </w:rPr>
        <w:t>M</w:t>
      </w:r>
      <w:r w:rsidRPr="007405F0">
        <w:rPr>
          <w:rFonts w:ascii="Calibri" w:eastAsia="Calibri" w:hAnsi="Calibri" w:cs="Calibri"/>
          <w:lang w:val="lt-LT"/>
        </w:rPr>
        <w:t>uziejininkas</w:t>
      </w:r>
      <w:r>
        <w:rPr>
          <w:rFonts w:ascii="Calibri" w:eastAsia="Calibri" w:hAnsi="Calibri" w:cs="Calibri"/>
          <w:lang w:val="lt-LT"/>
        </w:rPr>
        <w:t>-partizanas A. Kraujelis</w:t>
      </w:r>
      <w:r w:rsidRPr="007405F0">
        <w:rPr>
          <w:rFonts w:ascii="Calibri" w:eastAsia="Calibri" w:hAnsi="Calibri" w:cs="Calibri"/>
          <w:lang w:val="lt-LT"/>
        </w:rPr>
        <w:t xml:space="preserve"> liepia „naujokams“ užkamšyti ventiliacijos angas spiritu suvilgytais skudurėliais, kad pasislėpusių kovotojų neaptiktų tariamas saugumiečių šuo, ir ruoštis galimoms kautynėms. Įrašo garsas vis didėja, saugumiečiai aptinka bunkerį, nes žino apie tikslią jo vietą, kurią, kaip pastebi </w:t>
      </w:r>
      <w:r>
        <w:rPr>
          <w:rFonts w:ascii="Calibri" w:eastAsia="Calibri" w:hAnsi="Calibri" w:cs="Calibri"/>
          <w:lang w:val="lt-LT"/>
        </w:rPr>
        <w:t>muziejininkas-partizanas A. Kraujelis</w:t>
      </w:r>
      <w:r w:rsidRPr="007405F0">
        <w:rPr>
          <w:rFonts w:ascii="Calibri" w:eastAsia="Calibri" w:hAnsi="Calibri" w:cs="Calibri"/>
          <w:lang w:val="lt-LT"/>
        </w:rPr>
        <w:t xml:space="preserve">, okupantams veikiausiai parodė išdavikas. </w:t>
      </w:r>
      <w:r>
        <w:rPr>
          <w:rFonts w:ascii="Calibri" w:eastAsia="Calibri" w:hAnsi="Calibri" w:cs="Calibri"/>
          <w:lang w:val="lt-LT"/>
        </w:rPr>
        <w:t>Muziejininkas-partizanas A. Kraujelis</w:t>
      </w:r>
      <w:r w:rsidRPr="007405F0">
        <w:rPr>
          <w:rFonts w:ascii="Calibri" w:eastAsia="Calibri" w:hAnsi="Calibri" w:cs="Calibri"/>
          <w:lang w:val="lt-LT"/>
        </w:rPr>
        <w:t xml:space="preserve"> klausia dalyvių, ar yra pasiryžusių nusišauti – mat patekus į sovietinių tardytojų nagus, teks iškentėti nežmoniškus kankinimus. Nepai</w:t>
      </w:r>
      <w:r>
        <w:rPr>
          <w:rFonts w:ascii="Calibri" w:eastAsia="Calibri" w:hAnsi="Calibri" w:cs="Calibri"/>
          <w:lang w:val="lt-LT"/>
        </w:rPr>
        <w:t xml:space="preserve">sant pasigirsiančių pasiūlymų, jis </w:t>
      </w:r>
      <w:r w:rsidRPr="007405F0">
        <w:rPr>
          <w:rFonts w:ascii="Calibri" w:eastAsia="Calibri" w:hAnsi="Calibri" w:cs="Calibri"/>
          <w:lang w:val="lt-LT"/>
        </w:rPr>
        <w:t xml:space="preserve">skatina bandyti laimę veržiantis iš apsupties. Iš dalyvių tarpo parenkamas tariamai „drąsiausias“ partizanas, kuriam duodama granata (muliažas), liepiama atidaryti bunkerio angą ir bandyti prasiveržti. Visi edukacijos dalyviai išlipa į lauką ir yra priversti pasiduoti – šaudmenų, kaip minėta, partizanai neturi. </w:t>
      </w:r>
      <w:r>
        <w:rPr>
          <w:rFonts w:ascii="Calibri" w:eastAsia="Calibri" w:hAnsi="Calibri" w:cs="Calibri"/>
          <w:lang w:val="lt-LT"/>
        </w:rPr>
        <w:t>M</w:t>
      </w:r>
      <w:r w:rsidRPr="007405F0">
        <w:rPr>
          <w:rFonts w:ascii="Calibri" w:eastAsia="Calibri" w:hAnsi="Calibri" w:cs="Calibri"/>
          <w:lang w:val="lt-LT"/>
        </w:rPr>
        <w:t>uziejininkas</w:t>
      </w:r>
      <w:r>
        <w:rPr>
          <w:rFonts w:ascii="Calibri" w:eastAsia="Calibri" w:hAnsi="Calibri" w:cs="Calibri"/>
          <w:lang w:val="lt-LT"/>
        </w:rPr>
        <w:t>-partizanas A. Kraujelis</w:t>
      </w:r>
      <w:r w:rsidRPr="007405F0">
        <w:rPr>
          <w:rFonts w:ascii="Calibri" w:eastAsia="Calibri" w:hAnsi="Calibri" w:cs="Calibri"/>
          <w:lang w:val="lt-LT"/>
        </w:rPr>
        <w:t xml:space="preserve"> lieka bunkeryje naikinti svarbių dokumentų – </w:t>
      </w:r>
      <w:r>
        <w:rPr>
          <w:rFonts w:ascii="Calibri" w:eastAsia="Calibri" w:hAnsi="Calibri" w:cs="Calibri"/>
          <w:lang w:val="lt-LT"/>
        </w:rPr>
        <w:t>galiausiai per stebuklą  jam pavyksta pabėgti</w:t>
      </w:r>
      <w:r w:rsidRPr="007405F0">
        <w:rPr>
          <w:rFonts w:ascii="Calibri" w:eastAsia="Calibri" w:hAnsi="Calibri" w:cs="Calibri"/>
          <w:lang w:val="lt-LT"/>
        </w:rPr>
        <w:t>, o suimtuosius partizanus pasitinka kitas muziejininkas – „saugumiečių viršininkas“, išvedantis belaisvius į kitą muziejaus erdvę.</w:t>
      </w:r>
    </w:p>
    <w:p w:rsidR="00007965" w:rsidRDefault="00007965" w:rsidP="00007965">
      <w:pPr>
        <w:ind w:firstLine="720"/>
        <w:jc w:val="both"/>
        <w:rPr>
          <w:rFonts w:ascii="Calibri" w:eastAsia="Calibri" w:hAnsi="Calibri" w:cs="Calibri"/>
          <w:lang w:val="lt-LT"/>
        </w:rPr>
      </w:pPr>
      <w:r w:rsidRPr="007405F0">
        <w:rPr>
          <w:rFonts w:ascii="Calibri" w:eastAsia="Calibri" w:hAnsi="Calibri" w:cs="Calibri"/>
          <w:lang w:val="lt-LT"/>
        </w:rPr>
        <w:t>Visi jie išrikiuojami, liepiama prisistatyti pavardėmis ir slapyvardžiais. Muziejininkas</w:t>
      </w:r>
      <w:r>
        <w:rPr>
          <w:rFonts w:ascii="Calibri" w:eastAsia="Calibri" w:hAnsi="Calibri" w:cs="Calibri"/>
          <w:lang w:val="lt-LT"/>
        </w:rPr>
        <w:t>-„saugumietis“</w:t>
      </w:r>
      <w:r w:rsidRPr="007405F0">
        <w:rPr>
          <w:rFonts w:ascii="Calibri" w:eastAsia="Calibri" w:hAnsi="Calibri" w:cs="Calibri"/>
          <w:lang w:val="lt-LT"/>
        </w:rPr>
        <w:t xml:space="preserve"> klausinėja, kiek laiko vienas ar kitas „partizanas“ praleido „banditų“ (taip sovietai niekinamai vadino miško brolius) būryje, kokiose „veiklose“ dalyvavo. Kiek vėliau visiems įteikia po popieriaus lapą, ant kurio pieštuku liepia išduoti partizanų </w:t>
      </w:r>
      <w:r>
        <w:rPr>
          <w:rFonts w:ascii="Calibri" w:eastAsia="Calibri" w:hAnsi="Calibri" w:cs="Calibri"/>
          <w:lang w:val="lt-LT"/>
        </w:rPr>
        <w:t>m</w:t>
      </w:r>
      <w:r w:rsidRPr="007405F0">
        <w:rPr>
          <w:rFonts w:ascii="Calibri" w:eastAsia="Calibri" w:hAnsi="Calibri" w:cs="Calibri"/>
          <w:lang w:val="lt-LT"/>
        </w:rPr>
        <w:t>uziejininko</w:t>
      </w:r>
      <w:r>
        <w:rPr>
          <w:rFonts w:ascii="Calibri" w:eastAsia="Calibri" w:hAnsi="Calibri" w:cs="Calibri"/>
          <w:lang w:val="lt-LT"/>
        </w:rPr>
        <w:t>-partizano A. Kraujelio</w:t>
      </w:r>
      <w:r w:rsidRPr="007405F0">
        <w:rPr>
          <w:rFonts w:ascii="Calibri" w:eastAsia="Calibri" w:hAnsi="Calibri" w:cs="Calibri"/>
          <w:lang w:val="lt-LT"/>
        </w:rPr>
        <w:t xml:space="preserve"> asmenybę, jo minėtą svarbią informaciją apie partizaninį pasipriešinimą (į pasitarimą vykstantys partizanų vadai, vieta, kovotojų skaičius). Edukacijos dalyvis asmeniškai sprendžia, ar visą šią informaciją išduoti saugumiečiui ir tokiu būdu sulaužyti priesaiką, ar saugoti paslaptį bet kokia kaina. </w:t>
      </w:r>
      <w:r>
        <w:rPr>
          <w:rFonts w:ascii="Calibri" w:eastAsia="Calibri" w:hAnsi="Calibri" w:cs="Calibri"/>
          <w:lang w:val="lt-LT"/>
        </w:rPr>
        <w:t xml:space="preserve">Apžiūrimi </w:t>
      </w:r>
      <w:r w:rsidRPr="007405F0">
        <w:rPr>
          <w:rFonts w:ascii="Calibri" w:eastAsia="Calibri" w:hAnsi="Calibri" w:cs="Calibri"/>
          <w:lang w:val="lt-LT"/>
        </w:rPr>
        <w:t>bunkeryje buvę daiktai</w:t>
      </w:r>
      <w:r>
        <w:rPr>
          <w:rFonts w:ascii="Calibri" w:eastAsia="Calibri" w:hAnsi="Calibri" w:cs="Calibri"/>
          <w:lang w:val="lt-LT"/>
        </w:rPr>
        <w:t xml:space="preserve"> (Laisvės kovų muziejaus partizanines kovas menantys eksponatai)</w:t>
      </w:r>
      <w:r w:rsidRPr="007405F0">
        <w:rPr>
          <w:rFonts w:ascii="Calibri" w:eastAsia="Calibri" w:hAnsi="Calibri" w:cs="Calibri"/>
          <w:lang w:val="lt-LT"/>
        </w:rPr>
        <w:t xml:space="preserve">. „Saugumietis“-muziejininkas ima klausinėti, kokia kiekvieno daikto paskirtis, grasina žiauriais tardymais (vardina keletą metodų) tiems, kurie neatskleis visų paslapčių. Po „tardymo“, „saugumietis“ atskleidžia, kad partizanų gretose būta išdaviko (mokytojas ar mokytoja, lydinti mokinius) ir pasako, kad dabar mokiniams („suimtiesiems“) teks eiti su juo (ar ja). Visų lauks teismas ir neabejotina lemtis – ilgi metai atšiauriajame Sibire, iš kur jie, „banditai“, tikrai negrįš. </w:t>
      </w:r>
    </w:p>
    <w:p w:rsidR="00785F49" w:rsidRDefault="00785F49" w:rsidP="00007965">
      <w:pPr>
        <w:ind w:firstLine="720"/>
        <w:jc w:val="both"/>
        <w:rPr>
          <w:rFonts w:ascii="Calibri" w:eastAsia="Calibri" w:hAnsi="Calibri" w:cs="Calibri"/>
          <w:lang w:val="lt-LT"/>
        </w:rPr>
      </w:pPr>
    </w:p>
    <w:p w:rsidR="002F7AEB" w:rsidRDefault="00B823D2" w:rsidP="0049770C">
      <w:pPr>
        <w:rPr>
          <w:b/>
          <w:lang w:val="lt-LT"/>
        </w:rPr>
      </w:pPr>
      <w:r>
        <w:rPr>
          <w:b/>
          <w:lang w:val="lt-LT"/>
        </w:rPr>
        <w:t>Į užsiėmimo eigą įtraukiama informacija iš Vytauto Didžiojo karo muziejaus</w:t>
      </w:r>
    </w:p>
    <w:p w:rsidR="00B823D2" w:rsidRDefault="00B823D2" w:rsidP="0049770C">
      <w:pPr>
        <w:rPr>
          <w:b/>
          <w:lang w:val="lt-LT"/>
        </w:rPr>
      </w:pPr>
      <w:r>
        <w:rPr>
          <w:rFonts w:ascii="Calibri" w:eastAsia="Calibri" w:hAnsi="Calibri" w:cs="Times New Roman"/>
          <w:lang w:val="lt-LT"/>
        </w:rPr>
        <w:t>Būtų pravartu įtraukti informaciją apie mūsų  Vytauto Didžiojo karo muziejaus ekspozicinėse erdvėse ir fonduose saugomus partizanų ginklus. Turime nemažą ginklų kolekciją, todėl informacija, susijusi su „miško brolių“ turėtais bei naudotais ginklais, parverstų šioje edukacinėje programoje lankytojams plačiau pristatant visą partizanų ginkluotę.</w:t>
      </w:r>
    </w:p>
    <w:p w:rsidR="0049770C" w:rsidRPr="00D04C48" w:rsidRDefault="0049770C" w:rsidP="0049770C">
      <w:pPr>
        <w:rPr>
          <w:b/>
          <w:lang w:val="lt-LT"/>
        </w:rPr>
      </w:pPr>
      <w:r w:rsidRPr="00D04C48">
        <w:rPr>
          <w:b/>
          <w:lang w:val="lt-LT"/>
        </w:rPr>
        <w:t>Priemonės</w:t>
      </w:r>
    </w:p>
    <w:p w:rsidR="009931AD" w:rsidRPr="00B03721" w:rsidRDefault="00B823D2" w:rsidP="002F7AEB">
      <w:pPr>
        <w:rPr>
          <w:rFonts w:ascii="Calibri" w:eastAsia="Calibri" w:hAnsi="Calibri" w:cs="Times New Roman"/>
          <w:lang w:val="lt-LT"/>
        </w:rPr>
      </w:pPr>
      <w:r>
        <w:rPr>
          <w:rFonts w:ascii="Calibri" w:eastAsia="Calibri" w:hAnsi="Calibri" w:cs="Times New Roman"/>
          <w:lang w:val="lt-LT"/>
        </w:rPr>
        <w:lastRenderedPageBreak/>
        <w:t>Reikėtų partizanų bunkerio rekonstrukcijos, partizanų uniformų bei ginklų rekonstrukcijų, „saugumiečio“ uniformos rekonstrukcijos, garsinės technikos, kuri skleistų aprašytus garso efektus, žibalinių lempų, trispalvės Lietuvos vėliavos, rekonstruotų partizanų daiktų (spausdinimo mašinėles, knygelių, laikraščių, maisto įrankių ir kt.), kurie galėtų būtų liečiami ir naudojami edukacijos dalyvių, rašymo priemonių, popieriaus.</w:t>
      </w:r>
    </w:p>
    <w:p w:rsidR="0049770C" w:rsidRPr="00785F49" w:rsidRDefault="00D04C48" w:rsidP="00785F49">
      <w:pPr>
        <w:jc w:val="center"/>
        <w:rPr>
          <w:rFonts w:ascii="Calibri" w:eastAsia="Calibri" w:hAnsi="Calibri" w:cs="Times New Roman"/>
        </w:rPr>
      </w:pPr>
      <w:r>
        <w:rPr>
          <w:rFonts w:ascii="Calibri" w:eastAsia="Calibri" w:hAnsi="Calibri" w:cs="Times New Roman"/>
        </w:rPr>
        <w:t xml:space="preserve">                 </w:t>
      </w:r>
      <w:bookmarkStart w:id="0" w:name="_GoBack"/>
      <w:bookmarkEnd w:id="0"/>
    </w:p>
    <w:sectPr w:rsidR="0049770C" w:rsidRPr="00785F49" w:rsidSect="00C76BC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start w:val="1"/>
      <w:numFmt w:val="bullet"/>
      <w:lvlText w:val="o"/>
      <w:lvlJc w:val="left"/>
      <w:pPr>
        <w:tabs>
          <w:tab w:val="num" w:pos="0"/>
        </w:tabs>
        <w:ind w:left="720" w:hanging="360"/>
      </w:pPr>
      <w:rPr>
        <w:rFonts w:ascii="Courier New" w:hAnsi="Courier New" w:cs="Courier New" w:hint="default"/>
        <w:lang w:val="lt-LT"/>
      </w:rPr>
    </w:lvl>
  </w:abstractNum>
  <w:abstractNum w:abstractNumId="1">
    <w:nsid w:val="054D0C2B"/>
    <w:multiLevelType w:val="hybridMultilevel"/>
    <w:tmpl w:val="4982810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FB56CF3"/>
    <w:multiLevelType w:val="hybridMultilevel"/>
    <w:tmpl w:val="D874926E"/>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49770C"/>
    <w:rsid w:val="00007965"/>
    <w:rsid w:val="001F7CA5"/>
    <w:rsid w:val="002127F4"/>
    <w:rsid w:val="002A40A6"/>
    <w:rsid w:val="002F7AEB"/>
    <w:rsid w:val="0049770C"/>
    <w:rsid w:val="00595659"/>
    <w:rsid w:val="006F1FD5"/>
    <w:rsid w:val="00785F49"/>
    <w:rsid w:val="008B62A1"/>
    <w:rsid w:val="009473B1"/>
    <w:rsid w:val="009931AD"/>
    <w:rsid w:val="00B823D2"/>
    <w:rsid w:val="00C76BC6"/>
    <w:rsid w:val="00D04C48"/>
    <w:rsid w:val="00E31A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6BC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9770C"/>
    <w:pPr>
      <w:suppressAutoHyphens/>
      <w:ind w:left="720"/>
      <w:contextualSpacing/>
    </w:pPr>
    <w:rPr>
      <w:rFonts w:ascii="Calibri" w:eastAsia="Calibri" w:hAnsi="Calibri" w:cs="Times New Roman"/>
      <w:lang w:eastAsia="zh-CN"/>
    </w:rPr>
  </w:style>
  <w:style w:type="paragraph" w:styleId="BalloonText">
    <w:name w:val="Balloon Text"/>
    <w:basedOn w:val="Normal"/>
    <w:link w:val="BalloonTextChar"/>
    <w:uiPriority w:val="99"/>
    <w:semiHidden/>
    <w:unhideWhenUsed/>
    <w:rsid w:val="002A40A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40A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1670</Words>
  <Characters>9520</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egle</dc:creator>
  <cp:keywords/>
  <dc:description/>
  <cp:lastModifiedBy>egle</cp:lastModifiedBy>
  <cp:revision>2</cp:revision>
  <dcterms:created xsi:type="dcterms:W3CDTF">2017-12-16T13:02:00Z</dcterms:created>
  <dcterms:modified xsi:type="dcterms:W3CDTF">2017-12-16T13:02:00Z</dcterms:modified>
</cp:coreProperties>
</file>